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B155C6" w14:textId="79FBD0B9" w:rsidR="005862D7" w:rsidRPr="005862D7" w:rsidRDefault="005862D7" w:rsidP="005862D7">
      <w:pPr>
        <w:jc w:val="both"/>
        <w:rPr>
          <w:lang w:val="sk-SK"/>
        </w:rPr>
      </w:pPr>
      <w:r w:rsidRPr="005862D7">
        <w:rPr>
          <w:lang w:val="sk-SK"/>
        </w:rPr>
        <w:t>Príklad informácií</w:t>
      </w:r>
      <w:r w:rsidR="00E57F7A">
        <w:rPr>
          <w:lang w:val="sk-SK"/>
        </w:rPr>
        <w:t>, ktoré sa majú poskytnúť dotknutej osobe</w:t>
      </w:r>
      <w:r w:rsidR="001A22AB">
        <w:rPr>
          <w:rStyle w:val="Odkaznapoznmkupodiarou"/>
          <w:lang w:val="sk-SK"/>
        </w:rPr>
        <w:footnoteReference w:id="1"/>
      </w:r>
      <w:r w:rsidRPr="005862D7">
        <w:rPr>
          <w:lang w:val="sk-SK"/>
        </w:rPr>
        <w:t>:</w:t>
      </w:r>
    </w:p>
    <w:p w14:paraId="2C344521" w14:textId="77777777" w:rsidR="005862D7" w:rsidRPr="005862D7" w:rsidRDefault="005862D7" w:rsidP="005862D7">
      <w:pPr>
        <w:jc w:val="both"/>
        <w:rPr>
          <w:lang w:val="sk-SK"/>
        </w:rPr>
      </w:pPr>
    </w:p>
    <w:p w14:paraId="6C4CBF4E" w14:textId="77777777" w:rsidR="005862D7" w:rsidRPr="005862D7" w:rsidRDefault="005862D7" w:rsidP="00607B8B">
      <w:pPr>
        <w:jc w:val="both"/>
        <w:rPr>
          <w:lang w:val="sk-SK"/>
        </w:rPr>
      </w:pPr>
      <w:r w:rsidRPr="005862D7">
        <w:rPr>
          <w:highlight w:val="yellow"/>
          <w:lang w:val="sk-SK"/>
        </w:rPr>
        <w:t>“[Názov orgánu, ktorý používa IMI, a kontaktné údaje]</w:t>
      </w:r>
      <w:r w:rsidRPr="005862D7">
        <w:rPr>
          <w:lang w:val="sk-SK"/>
        </w:rPr>
        <w:t xml:space="preserve"> spracúva vaše osobné údaje s cieľom </w:t>
      </w:r>
    </w:p>
    <w:p w14:paraId="5753F5A4" w14:textId="194F6DDB" w:rsidR="005862D7" w:rsidRPr="00C72EB9" w:rsidRDefault="00C72EB9" w:rsidP="00607B8B">
      <w:pPr>
        <w:jc w:val="both"/>
        <w:rPr>
          <w:highlight w:val="yellow"/>
          <w:lang w:val="sk-SK"/>
        </w:rPr>
      </w:pPr>
      <w:r>
        <w:rPr>
          <w:highlight w:val="yellow"/>
          <w:lang w:val="sk-SK"/>
        </w:rPr>
        <w:t>[účel spracúvania</w:t>
      </w:r>
      <w:r w:rsidRPr="00C72EB9">
        <w:rPr>
          <w:lang w:val="sk-SK"/>
        </w:rPr>
        <w:t xml:space="preserve">]. </w:t>
      </w:r>
      <w:r w:rsidR="00CF4F21" w:rsidRPr="005862D7">
        <w:rPr>
          <w:highlight w:val="yellow"/>
          <w:lang w:val="sk-SK"/>
        </w:rPr>
        <w:t>[Názov orgánu</w:t>
      </w:r>
      <w:r w:rsidR="00CF4F21" w:rsidRPr="00C72EB9">
        <w:rPr>
          <w:lang w:val="sk-SK"/>
        </w:rPr>
        <w:t>]</w:t>
      </w:r>
      <w:r w:rsidR="00CF4F21" w:rsidRPr="005862D7">
        <w:rPr>
          <w:highlight w:val="yellow"/>
          <w:lang w:val="sk-SK"/>
        </w:rPr>
        <w:t xml:space="preserve"> </w:t>
      </w:r>
      <w:r w:rsidR="00CF4F21">
        <w:rPr>
          <w:lang w:val="sk-SK"/>
        </w:rPr>
        <w:t>je p</w:t>
      </w:r>
      <w:r>
        <w:rPr>
          <w:lang w:val="sk-SK"/>
        </w:rPr>
        <w:t xml:space="preserve">revádzkovateľom </w:t>
      </w:r>
      <w:r w:rsidRPr="005862D7">
        <w:rPr>
          <w:lang w:val="sk-SK"/>
        </w:rPr>
        <w:t>spracúva</w:t>
      </w:r>
      <w:r>
        <w:rPr>
          <w:lang w:val="sk-SK"/>
        </w:rPr>
        <w:t>júcim vaše</w:t>
      </w:r>
      <w:r w:rsidRPr="005862D7">
        <w:rPr>
          <w:lang w:val="sk-SK"/>
        </w:rPr>
        <w:t xml:space="preserve"> </w:t>
      </w:r>
      <w:r w:rsidR="00CF4F21">
        <w:rPr>
          <w:lang w:val="sk-SK"/>
        </w:rPr>
        <w:t xml:space="preserve">osobné </w:t>
      </w:r>
      <w:r w:rsidRPr="005862D7">
        <w:rPr>
          <w:lang w:val="sk-SK"/>
        </w:rPr>
        <w:t>údaj</w:t>
      </w:r>
      <w:r>
        <w:rPr>
          <w:lang w:val="sk-SK"/>
        </w:rPr>
        <w:t>e</w:t>
      </w:r>
      <w:r w:rsidR="005862D7" w:rsidRPr="005862D7">
        <w:rPr>
          <w:lang w:val="sk-SK"/>
        </w:rPr>
        <w:t xml:space="preserve">.  </w:t>
      </w:r>
    </w:p>
    <w:p w14:paraId="4B037A68" w14:textId="77777777" w:rsidR="005862D7" w:rsidRPr="005862D7" w:rsidRDefault="005862D7" w:rsidP="005862D7">
      <w:pPr>
        <w:jc w:val="both"/>
        <w:rPr>
          <w:i/>
          <w:iCs/>
          <w:lang w:val="sk-SK"/>
        </w:rPr>
      </w:pPr>
    </w:p>
    <w:p w14:paraId="5F7BBBD9" w14:textId="24C9CA0A" w:rsidR="005862D7" w:rsidRPr="005862D7" w:rsidRDefault="005862D7" w:rsidP="005862D7">
      <w:pPr>
        <w:jc w:val="both"/>
        <w:rPr>
          <w:b/>
          <w:i/>
          <w:iCs/>
          <w:lang w:val="sk-SK"/>
        </w:rPr>
      </w:pPr>
      <w:r w:rsidRPr="005862D7">
        <w:rPr>
          <w:b/>
          <w:i/>
          <w:iCs/>
          <w:lang w:val="sk-SK"/>
        </w:rPr>
        <w:t>Účel a základ sprac</w:t>
      </w:r>
      <w:r w:rsidR="00982FC2">
        <w:rPr>
          <w:b/>
          <w:i/>
          <w:iCs/>
          <w:lang w:val="sk-SK"/>
        </w:rPr>
        <w:t>ú</w:t>
      </w:r>
      <w:r w:rsidRPr="005862D7">
        <w:rPr>
          <w:b/>
          <w:i/>
          <w:iCs/>
          <w:lang w:val="sk-SK"/>
        </w:rPr>
        <w:t>vania</w:t>
      </w:r>
    </w:p>
    <w:p w14:paraId="28E26C65" w14:textId="68D3232E" w:rsidR="005862D7" w:rsidRPr="005862D7" w:rsidRDefault="005862D7" w:rsidP="005862D7">
      <w:pPr>
        <w:jc w:val="both"/>
        <w:rPr>
          <w:i/>
          <w:iCs/>
          <w:lang w:val="sk-SK"/>
        </w:rPr>
      </w:pPr>
      <w:r w:rsidRPr="005862D7">
        <w:rPr>
          <w:i/>
          <w:iCs/>
          <w:lang w:val="sk-SK"/>
        </w:rPr>
        <w:t>Toto sprac</w:t>
      </w:r>
      <w:r w:rsidR="00D310A6">
        <w:rPr>
          <w:i/>
          <w:iCs/>
          <w:lang w:val="sk-SK"/>
        </w:rPr>
        <w:t>ú</w:t>
      </w:r>
      <w:r w:rsidRPr="005862D7">
        <w:rPr>
          <w:i/>
          <w:iCs/>
          <w:lang w:val="sk-SK"/>
        </w:rPr>
        <w:t>vanie je nevyhnutné na dodržiavanie nasledujúceho zákona:</w:t>
      </w:r>
      <w:r w:rsidR="00D310A6">
        <w:rPr>
          <w:i/>
          <w:iCs/>
          <w:lang w:val="sk-SK"/>
        </w:rPr>
        <w:t xml:space="preserve"> </w:t>
      </w:r>
      <w:r w:rsidR="00D310A6" w:rsidRPr="00234F57">
        <w:rPr>
          <w:i/>
          <w:iCs/>
          <w:highlight w:val="yellow"/>
          <w:lang w:val="sk-SK"/>
        </w:rPr>
        <w:t>[</w:t>
      </w:r>
      <w:r w:rsidR="00D310A6" w:rsidRPr="00607B8B">
        <w:rPr>
          <w:i/>
          <w:iCs/>
          <w:highlight w:val="yellow"/>
          <w:lang w:val="sk-SK"/>
        </w:rPr>
        <w:t>Názov nariadenia</w:t>
      </w:r>
      <w:r w:rsidR="00D310A6" w:rsidRPr="00D310A6">
        <w:rPr>
          <w:i/>
          <w:iCs/>
          <w:highlight w:val="yellow"/>
          <w:lang w:val="sk-SK"/>
        </w:rPr>
        <w:t>]</w:t>
      </w:r>
      <w:r w:rsidR="00D310A6" w:rsidRPr="00607B8B">
        <w:rPr>
          <w:i/>
          <w:iCs/>
          <w:highlight w:val="yellow"/>
          <w:lang w:val="sk-SK"/>
        </w:rPr>
        <w:t>/ALEBO</w:t>
      </w:r>
      <w:r w:rsidRPr="005862D7">
        <w:rPr>
          <w:i/>
          <w:iCs/>
          <w:lang w:val="sk-SK"/>
        </w:rPr>
        <w:t xml:space="preserve"> </w:t>
      </w:r>
      <w:r w:rsidRPr="00607B8B">
        <w:rPr>
          <w:i/>
          <w:iCs/>
          <w:lang w:val="sk-SK"/>
        </w:rPr>
        <w:t xml:space="preserve">Toto spracúvanie je nevyhnutné na </w:t>
      </w:r>
      <w:r w:rsidR="00F34788">
        <w:rPr>
          <w:i/>
          <w:iCs/>
          <w:lang w:val="sk-SK"/>
        </w:rPr>
        <w:t xml:space="preserve">účely splnenia </w:t>
      </w:r>
      <w:r w:rsidRPr="005862D7">
        <w:rPr>
          <w:i/>
          <w:iCs/>
          <w:lang w:val="sk-SK"/>
        </w:rPr>
        <w:t xml:space="preserve">úlohy </w:t>
      </w:r>
      <w:r w:rsidR="00D310A6">
        <w:rPr>
          <w:i/>
          <w:iCs/>
          <w:lang w:val="sk-SK"/>
        </w:rPr>
        <w:t>realizovanej</w:t>
      </w:r>
      <w:r w:rsidRPr="005862D7">
        <w:rPr>
          <w:i/>
          <w:iCs/>
          <w:lang w:val="sk-SK"/>
        </w:rPr>
        <w:t xml:space="preserve"> pri výkone verejnej moci zverenej prevádzkovateľovi. V tomto prípade </w:t>
      </w:r>
      <w:r w:rsidRPr="005862D7">
        <w:rPr>
          <w:i/>
          <w:iCs/>
          <w:highlight w:val="yellow"/>
          <w:lang w:val="sk-SK"/>
        </w:rPr>
        <w:t>[upresnite úlohu].</w:t>
      </w:r>
    </w:p>
    <w:p w14:paraId="11651C23" w14:textId="77777777" w:rsidR="005862D7" w:rsidRPr="005862D7" w:rsidRDefault="005862D7" w:rsidP="005862D7">
      <w:pPr>
        <w:jc w:val="both"/>
        <w:rPr>
          <w:b/>
          <w:i/>
          <w:iCs/>
          <w:lang w:val="sk-SK"/>
        </w:rPr>
      </w:pPr>
    </w:p>
    <w:p w14:paraId="6EF51C17" w14:textId="77777777" w:rsidR="005862D7" w:rsidRPr="005862D7" w:rsidRDefault="005862D7" w:rsidP="005862D7">
      <w:pPr>
        <w:jc w:val="both"/>
        <w:rPr>
          <w:b/>
          <w:i/>
          <w:iCs/>
          <w:lang w:val="sk-SK"/>
        </w:rPr>
      </w:pPr>
      <w:r w:rsidRPr="005862D7">
        <w:rPr>
          <w:b/>
          <w:i/>
          <w:iCs/>
          <w:lang w:val="sk-SK"/>
        </w:rPr>
        <w:t>Prenos údajov</w:t>
      </w:r>
    </w:p>
    <w:p w14:paraId="4C439318" w14:textId="2668EB2C" w:rsidR="005862D7" w:rsidRDefault="005862D7" w:rsidP="005862D7">
      <w:pPr>
        <w:jc w:val="both"/>
        <w:rPr>
          <w:i/>
          <w:iCs/>
          <w:lang w:val="sk-SK"/>
        </w:rPr>
      </w:pPr>
      <w:r w:rsidRPr="005862D7">
        <w:rPr>
          <w:i/>
          <w:iCs/>
          <w:lang w:val="sk-SK"/>
        </w:rPr>
        <w:t>Vaše osobné údaje môžu byť prenesené nasledujúcemu príjemcovi: [</w:t>
      </w:r>
      <w:r w:rsidRPr="005862D7">
        <w:rPr>
          <w:i/>
          <w:iCs/>
          <w:highlight w:val="yellow"/>
          <w:lang w:val="sk-SK"/>
        </w:rPr>
        <w:t>Vyplní sa</w:t>
      </w:r>
      <w:r w:rsidRPr="005862D7">
        <w:rPr>
          <w:i/>
          <w:iCs/>
          <w:lang w:val="sk-SK"/>
        </w:rPr>
        <w:t xml:space="preserve">]. Prevádzkovatelia  </w:t>
      </w:r>
      <w:r w:rsidR="00D310A6">
        <w:rPr>
          <w:i/>
          <w:iCs/>
          <w:lang w:val="sk-SK"/>
        </w:rPr>
        <w:t xml:space="preserve">musia takisto </w:t>
      </w:r>
      <w:r w:rsidRPr="005862D7">
        <w:rPr>
          <w:i/>
          <w:iCs/>
          <w:lang w:val="sk-SK"/>
        </w:rPr>
        <w:t xml:space="preserve">preniesť osobné </w:t>
      </w:r>
      <w:r w:rsidRPr="003D3AC7">
        <w:rPr>
          <w:i/>
          <w:iCs/>
          <w:lang w:val="sk-SK"/>
        </w:rPr>
        <w:t>údaje orgánom</w:t>
      </w:r>
      <w:r w:rsidR="00CE0B1F" w:rsidRPr="003D3AC7">
        <w:rPr>
          <w:i/>
          <w:iCs/>
          <w:lang w:val="sk-SK"/>
        </w:rPr>
        <w:t xml:space="preserve"> </w:t>
      </w:r>
      <w:r w:rsidR="003D3AC7" w:rsidRPr="003D3AC7">
        <w:rPr>
          <w:i/>
          <w:iCs/>
          <w:lang w:val="sk-SK"/>
        </w:rPr>
        <w:t xml:space="preserve">verejnej </w:t>
      </w:r>
      <w:r w:rsidR="00CE0B1F" w:rsidRPr="003D3AC7">
        <w:rPr>
          <w:i/>
          <w:iCs/>
          <w:lang w:val="sk-SK"/>
        </w:rPr>
        <w:t>správy</w:t>
      </w:r>
      <w:r w:rsidR="00EF4EA1">
        <w:rPr>
          <w:i/>
          <w:iCs/>
          <w:lang w:val="sk-SK"/>
        </w:rPr>
        <w:t xml:space="preserve"> (správnym orgánom)</w:t>
      </w:r>
      <w:bookmarkStart w:id="0" w:name="_GoBack"/>
      <w:bookmarkEnd w:id="0"/>
      <w:r w:rsidR="00CE0B1F">
        <w:rPr>
          <w:i/>
          <w:iCs/>
          <w:lang w:val="sk-SK"/>
        </w:rPr>
        <w:t xml:space="preserve"> </w:t>
      </w:r>
      <w:r w:rsidRPr="005862D7">
        <w:rPr>
          <w:i/>
          <w:iCs/>
          <w:lang w:val="sk-SK"/>
        </w:rPr>
        <w:t>iných krajín EÚ</w:t>
      </w:r>
      <w:r w:rsidR="00D310A6">
        <w:rPr>
          <w:i/>
          <w:iCs/>
          <w:lang w:val="sk-SK"/>
        </w:rPr>
        <w:t>.</w:t>
      </w:r>
      <w:r w:rsidRPr="005862D7">
        <w:rPr>
          <w:i/>
          <w:iCs/>
          <w:lang w:val="sk-SK"/>
        </w:rPr>
        <w:t xml:space="preserve"> </w:t>
      </w:r>
      <w:r w:rsidR="00D310A6">
        <w:rPr>
          <w:i/>
          <w:iCs/>
          <w:lang w:val="sk-SK"/>
        </w:rPr>
        <w:t>N</w:t>
      </w:r>
      <w:r w:rsidRPr="005862D7">
        <w:rPr>
          <w:i/>
          <w:iCs/>
          <w:lang w:val="sk-SK"/>
        </w:rPr>
        <w:t>a tento účel môže prevádzkovateľ použiť informačný systém o vnútornom trhu</w:t>
      </w:r>
      <w:r w:rsidR="00D310A6">
        <w:rPr>
          <w:i/>
          <w:iCs/>
          <w:lang w:val="sk-SK"/>
        </w:rPr>
        <w:t xml:space="preserve"> -</w:t>
      </w:r>
      <w:r w:rsidRPr="005862D7">
        <w:rPr>
          <w:i/>
          <w:iCs/>
          <w:lang w:val="sk-SK"/>
        </w:rPr>
        <w:t xml:space="preserve"> bezpečný, viacjazyčný online nástroj, ktorý uľahčuje výmenu informácií medzi orgánmi verejnej moci zapojenými do praktic</w:t>
      </w:r>
      <w:r w:rsidR="007067D0">
        <w:rPr>
          <w:i/>
          <w:iCs/>
          <w:lang w:val="sk-SK"/>
        </w:rPr>
        <w:t>k</w:t>
      </w:r>
      <w:r w:rsidR="00D310A6">
        <w:rPr>
          <w:i/>
          <w:iCs/>
          <w:lang w:val="sk-SK"/>
        </w:rPr>
        <w:t>ej</w:t>
      </w:r>
      <w:r w:rsidRPr="005862D7">
        <w:rPr>
          <w:i/>
          <w:iCs/>
          <w:lang w:val="sk-SK"/>
        </w:rPr>
        <w:t xml:space="preserve"> implementáci</w:t>
      </w:r>
      <w:r w:rsidR="00D310A6">
        <w:rPr>
          <w:i/>
          <w:iCs/>
          <w:lang w:val="sk-SK"/>
        </w:rPr>
        <w:t>e</w:t>
      </w:r>
      <w:r w:rsidRPr="005862D7">
        <w:rPr>
          <w:i/>
          <w:iCs/>
          <w:lang w:val="sk-SK"/>
        </w:rPr>
        <w:t xml:space="preserve"> práva EÚ.</w:t>
      </w:r>
    </w:p>
    <w:p w14:paraId="576ED98F" w14:textId="77777777" w:rsidR="00234F57" w:rsidRPr="005862D7" w:rsidRDefault="00234F57" w:rsidP="005862D7">
      <w:pPr>
        <w:jc w:val="both"/>
        <w:rPr>
          <w:i/>
          <w:iCs/>
          <w:lang w:val="sk-SK"/>
        </w:rPr>
      </w:pPr>
    </w:p>
    <w:p w14:paraId="529D149F" w14:textId="55E0EEFF" w:rsidR="00234F57" w:rsidRPr="00234F57" w:rsidRDefault="00234F57" w:rsidP="00234F57">
      <w:pPr>
        <w:jc w:val="both"/>
        <w:rPr>
          <w:b/>
          <w:i/>
          <w:iCs/>
          <w:lang w:val="sk-SK"/>
        </w:rPr>
      </w:pPr>
      <w:r w:rsidRPr="00234F57">
        <w:rPr>
          <w:b/>
          <w:i/>
          <w:iCs/>
          <w:lang w:val="sk-SK"/>
        </w:rPr>
        <w:t xml:space="preserve">Doba </w:t>
      </w:r>
      <w:r w:rsidR="00D310A6">
        <w:rPr>
          <w:b/>
          <w:i/>
          <w:iCs/>
          <w:lang w:val="sk-SK"/>
        </w:rPr>
        <w:t>uchovávania</w:t>
      </w:r>
    </w:p>
    <w:p w14:paraId="6F2CF126" w14:textId="77777777" w:rsidR="00234F57" w:rsidRPr="00234F57" w:rsidRDefault="00234F57" w:rsidP="00234F57">
      <w:pPr>
        <w:jc w:val="both"/>
        <w:rPr>
          <w:i/>
          <w:iCs/>
          <w:lang w:val="sk-SK"/>
        </w:rPr>
      </w:pPr>
      <w:r w:rsidRPr="00234F57">
        <w:rPr>
          <w:i/>
          <w:iCs/>
          <w:lang w:val="sk-SK"/>
        </w:rPr>
        <w:t xml:space="preserve">Osobné údaje bude prevádzkovateľ uchovávať po dobu </w:t>
      </w:r>
      <w:r w:rsidRPr="00234F57">
        <w:rPr>
          <w:i/>
          <w:iCs/>
          <w:highlight w:val="yellow"/>
          <w:lang w:val="sk-SK"/>
        </w:rPr>
        <w:t>[doplní sa lehota uchovávania alebo kritériá umožňujúce dotknutej osobe určiť túto dobu].</w:t>
      </w:r>
    </w:p>
    <w:p w14:paraId="2A2C3365" w14:textId="773DE315" w:rsidR="00234F57" w:rsidRDefault="00234F57" w:rsidP="00234F57">
      <w:pPr>
        <w:jc w:val="both"/>
        <w:rPr>
          <w:b/>
          <w:i/>
          <w:iCs/>
          <w:lang w:val="sk-SK"/>
        </w:rPr>
      </w:pPr>
    </w:p>
    <w:p w14:paraId="1C3D9A5C" w14:textId="2D31B888" w:rsidR="00D310A6" w:rsidRDefault="00D310A6" w:rsidP="00234F57">
      <w:pPr>
        <w:jc w:val="both"/>
        <w:rPr>
          <w:b/>
          <w:i/>
          <w:iCs/>
          <w:lang w:val="sk-SK"/>
        </w:rPr>
      </w:pPr>
      <w:r>
        <w:rPr>
          <w:b/>
          <w:i/>
          <w:iCs/>
          <w:lang w:val="sk-SK"/>
        </w:rPr>
        <w:t>Prístup k vašim údajom</w:t>
      </w:r>
    </w:p>
    <w:p w14:paraId="5738A66C" w14:textId="751263D0" w:rsidR="00D310A6" w:rsidRPr="00607B8B" w:rsidRDefault="00D310A6" w:rsidP="00234F57">
      <w:pPr>
        <w:jc w:val="both"/>
        <w:rPr>
          <w:bCs/>
          <w:i/>
          <w:iCs/>
          <w:lang w:val="sk-SK"/>
        </w:rPr>
      </w:pPr>
      <w:r>
        <w:rPr>
          <w:bCs/>
          <w:i/>
          <w:iCs/>
          <w:lang w:val="sk-SK"/>
        </w:rPr>
        <w:t xml:space="preserve">Môžete získať prístup k vašim údajom, opraviť ich, požiadať o ich vymazanie alebo </w:t>
      </w:r>
      <w:r w:rsidR="00861A09">
        <w:rPr>
          <w:bCs/>
          <w:i/>
          <w:iCs/>
          <w:lang w:val="sk-SK"/>
        </w:rPr>
        <w:t>uplatniť svoje</w:t>
      </w:r>
      <w:r>
        <w:rPr>
          <w:bCs/>
          <w:i/>
          <w:iCs/>
          <w:lang w:val="sk-SK"/>
        </w:rPr>
        <w:t xml:space="preserve"> právo na obmedzenie spracúvania vašich osobných údajov </w:t>
      </w:r>
      <w:r w:rsidRPr="005862D7">
        <w:rPr>
          <w:i/>
          <w:iCs/>
          <w:lang w:val="sk-SK"/>
        </w:rPr>
        <w:t>[</w:t>
      </w:r>
      <w:r w:rsidRPr="002D668B">
        <w:rPr>
          <w:i/>
          <w:iCs/>
          <w:highlight w:val="yellow"/>
          <w:lang w:val="sk-SK"/>
        </w:rPr>
        <w:t>v prípade potreby doplňte nasledujúce: môžete taktiež odvolať svoj súhlas / namietať proti spracúvaniu vašich údajov / požiadať o vaše právo na prenosnosť údajov</w:t>
      </w:r>
      <w:r w:rsidRPr="005862D7">
        <w:rPr>
          <w:i/>
          <w:iCs/>
          <w:lang w:val="sk-SK"/>
        </w:rPr>
        <w:t>]</w:t>
      </w:r>
      <w:r>
        <w:rPr>
          <w:i/>
          <w:iCs/>
          <w:lang w:val="sk-SK"/>
        </w:rPr>
        <w:t>.</w:t>
      </w:r>
    </w:p>
    <w:p w14:paraId="6D225840" w14:textId="77777777" w:rsidR="00D310A6" w:rsidRDefault="00D310A6" w:rsidP="00234F57">
      <w:pPr>
        <w:jc w:val="both"/>
        <w:rPr>
          <w:b/>
          <w:i/>
          <w:iCs/>
          <w:lang w:val="sk-SK"/>
        </w:rPr>
      </w:pPr>
    </w:p>
    <w:p w14:paraId="51E1F25D" w14:textId="21BE0076" w:rsidR="00D310A6" w:rsidRPr="00607B8B" w:rsidRDefault="00D310A6" w:rsidP="005862D7">
      <w:pPr>
        <w:jc w:val="both"/>
        <w:rPr>
          <w:b/>
          <w:bCs/>
          <w:i/>
          <w:iCs/>
          <w:lang w:val="sk-SK"/>
        </w:rPr>
      </w:pPr>
      <w:r>
        <w:rPr>
          <w:b/>
          <w:bCs/>
          <w:i/>
          <w:iCs/>
          <w:lang w:val="sk-SK"/>
        </w:rPr>
        <w:t>Ďalšie informácie a vaše práva</w:t>
      </w:r>
    </w:p>
    <w:p w14:paraId="7CBC7571" w14:textId="796F052A" w:rsidR="00234F57" w:rsidRDefault="00234F57" w:rsidP="005862D7">
      <w:pPr>
        <w:jc w:val="both"/>
        <w:rPr>
          <w:i/>
          <w:iCs/>
          <w:lang w:val="sk-SK"/>
        </w:rPr>
      </w:pPr>
      <w:r w:rsidRPr="00234F57">
        <w:rPr>
          <w:i/>
          <w:iCs/>
          <w:lang w:val="sk-SK"/>
        </w:rPr>
        <w:t>Ak potrebujete ďalšie informácie v súvislosti so sprac</w:t>
      </w:r>
      <w:r w:rsidR="00D310A6">
        <w:rPr>
          <w:i/>
          <w:iCs/>
          <w:lang w:val="sk-SK"/>
        </w:rPr>
        <w:t>ú</w:t>
      </w:r>
      <w:r w:rsidRPr="00234F57">
        <w:rPr>
          <w:i/>
          <w:iCs/>
          <w:lang w:val="sk-SK"/>
        </w:rPr>
        <w:t>vaním vašich osobných údajov alebo ak chcete uplatniť svoje práva, môžete nás kontaktovať na [</w:t>
      </w:r>
      <w:r w:rsidRPr="00234F57">
        <w:rPr>
          <w:i/>
          <w:iCs/>
          <w:highlight w:val="yellow"/>
          <w:lang w:val="sk-SK"/>
        </w:rPr>
        <w:t xml:space="preserve">doplní sa: môžete použiť formulár, e-mailovú adresu alebo akýkoľvek iný kanál, ktorý </w:t>
      </w:r>
      <w:r w:rsidR="0004423B" w:rsidRPr="00234F57">
        <w:rPr>
          <w:i/>
          <w:iCs/>
          <w:highlight w:val="yellow"/>
          <w:lang w:val="sk-SK"/>
        </w:rPr>
        <w:t>m</w:t>
      </w:r>
      <w:r w:rsidR="0004423B">
        <w:rPr>
          <w:i/>
          <w:iCs/>
          <w:highlight w:val="yellow"/>
          <w:lang w:val="sk-SK"/>
        </w:rPr>
        <w:t>ôžu jednoducho použiť dotknuté osoby</w:t>
      </w:r>
      <w:r w:rsidRPr="00234F57">
        <w:rPr>
          <w:i/>
          <w:iCs/>
          <w:highlight w:val="yellow"/>
          <w:lang w:val="sk-SK"/>
        </w:rPr>
        <w:t>].</w:t>
      </w:r>
    </w:p>
    <w:p w14:paraId="64F26264" w14:textId="77777777" w:rsidR="00234F57" w:rsidRDefault="00234F57" w:rsidP="005862D7">
      <w:pPr>
        <w:jc w:val="both"/>
        <w:rPr>
          <w:i/>
          <w:iCs/>
          <w:lang w:val="sk-SK"/>
        </w:rPr>
      </w:pPr>
    </w:p>
    <w:p w14:paraId="41B5775C" w14:textId="53411091" w:rsidR="005862D7" w:rsidRPr="005862D7" w:rsidRDefault="00234F57" w:rsidP="00607B8B">
      <w:pPr>
        <w:jc w:val="both"/>
        <w:rPr>
          <w:lang w:val="sk-SK"/>
        </w:rPr>
      </w:pPr>
      <w:r w:rsidRPr="00234F57">
        <w:rPr>
          <w:i/>
          <w:iCs/>
          <w:lang w:val="sk-SK"/>
        </w:rPr>
        <w:t xml:space="preserve">Ak nie ste spokojný s tým, ako spracúvame vaše osobné údaje, máte právo podať </w:t>
      </w:r>
      <w:hyperlink r:id="rId7" w:history="1">
        <w:r w:rsidR="00861A09" w:rsidRPr="00C509E6">
          <w:rPr>
            <w:rStyle w:val="Hypertextovprepojenie"/>
            <w:i/>
            <w:iCs/>
            <w:lang w:val="sk-SK"/>
          </w:rPr>
          <w:t>návrh na začatie konania</w:t>
        </w:r>
      </w:hyperlink>
      <w:r w:rsidR="00861A09" w:rsidRPr="00234F57">
        <w:rPr>
          <w:i/>
          <w:iCs/>
          <w:lang w:val="sk-SK"/>
        </w:rPr>
        <w:t xml:space="preserve"> </w:t>
      </w:r>
      <w:r w:rsidRPr="00234F57">
        <w:rPr>
          <w:i/>
          <w:iCs/>
          <w:lang w:val="sk-SK"/>
        </w:rPr>
        <w:t>dozornému orgánu. V</w:t>
      </w:r>
      <w:r w:rsidR="00861A09">
        <w:rPr>
          <w:i/>
          <w:iCs/>
          <w:lang w:val="sk-SK"/>
        </w:rPr>
        <w:t> Slovenskej republike</w:t>
      </w:r>
      <w:r w:rsidRPr="00234F57">
        <w:rPr>
          <w:i/>
          <w:iCs/>
          <w:lang w:val="sk-SK"/>
        </w:rPr>
        <w:t xml:space="preserve"> je t</w:t>
      </w:r>
      <w:r w:rsidR="00C509E6">
        <w:rPr>
          <w:i/>
          <w:iCs/>
          <w:lang w:val="sk-SK"/>
        </w:rPr>
        <w:t>ýmto orgán</w:t>
      </w:r>
      <w:r w:rsidRPr="00234F57">
        <w:rPr>
          <w:i/>
          <w:iCs/>
          <w:lang w:val="sk-SK"/>
        </w:rPr>
        <w:t>o</w:t>
      </w:r>
      <w:r w:rsidR="00C509E6">
        <w:rPr>
          <w:i/>
          <w:iCs/>
          <w:lang w:val="sk-SK"/>
        </w:rPr>
        <w:t>m</w:t>
      </w:r>
      <w:r w:rsidRPr="00234F57">
        <w:rPr>
          <w:i/>
          <w:iCs/>
          <w:lang w:val="sk-SK"/>
        </w:rPr>
        <w:t xml:space="preserve"> </w:t>
      </w:r>
      <w:hyperlink r:id="rId8" w:history="1">
        <w:r w:rsidR="00861A09" w:rsidRPr="00C509E6">
          <w:rPr>
            <w:rStyle w:val="Hypertextovprepojenie"/>
            <w:iCs/>
            <w:lang w:val="sk-SK"/>
          </w:rPr>
          <w:t>Úrad na ochranu osobných údajov Slovenskej republiky</w:t>
        </w:r>
      </w:hyperlink>
      <w:r w:rsidRPr="00C509E6">
        <w:rPr>
          <w:i/>
          <w:iCs/>
          <w:lang w:val="sk-SK"/>
        </w:rPr>
        <w:t>.“</w:t>
      </w:r>
    </w:p>
    <w:p w14:paraId="69B0E6E0" w14:textId="77777777" w:rsidR="005862D7" w:rsidRPr="005862D7" w:rsidRDefault="005862D7" w:rsidP="00607B8B">
      <w:pPr>
        <w:jc w:val="both"/>
        <w:rPr>
          <w:lang w:val="sk-SK"/>
        </w:rPr>
      </w:pPr>
    </w:p>
    <w:p w14:paraId="42961324" w14:textId="77777777" w:rsidR="005862D7" w:rsidRPr="005862D7" w:rsidRDefault="005862D7" w:rsidP="005862D7">
      <w:pPr>
        <w:rPr>
          <w:rFonts w:ascii="Marat" w:hAnsi="Marat"/>
          <w:lang w:val="sk-SK"/>
        </w:rPr>
      </w:pPr>
    </w:p>
    <w:p w14:paraId="126917E9" w14:textId="77777777" w:rsidR="00FA2C52" w:rsidRPr="005862D7" w:rsidRDefault="00FA2C52">
      <w:pPr>
        <w:rPr>
          <w:lang w:val="sk-SK"/>
        </w:rPr>
      </w:pPr>
    </w:p>
    <w:sectPr w:rsidR="00FA2C52" w:rsidRPr="005862D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A937AA" w14:textId="77777777" w:rsidR="00CD6BD5" w:rsidRDefault="00CD6BD5" w:rsidP="005862D7">
      <w:r>
        <w:separator/>
      </w:r>
    </w:p>
  </w:endnote>
  <w:endnote w:type="continuationSeparator" w:id="0">
    <w:p w14:paraId="622A1429" w14:textId="77777777" w:rsidR="00CD6BD5" w:rsidRDefault="00CD6BD5" w:rsidP="00586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rat">
    <w:altName w:val="Constantia"/>
    <w:charset w:val="00"/>
    <w:family w:val="roman"/>
    <w:pitch w:val="variable"/>
    <w:sig w:usb0="00000001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A4F55C" w14:textId="77777777" w:rsidR="00DF0424" w:rsidRDefault="00DF042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AA705" w14:textId="77777777" w:rsidR="00DF0424" w:rsidRDefault="00DF042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411460" w14:textId="77777777" w:rsidR="00DF0424" w:rsidRDefault="00DF0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D243D5" w14:textId="77777777" w:rsidR="00CD6BD5" w:rsidRDefault="00CD6BD5" w:rsidP="005862D7">
      <w:r>
        <w:separator/>
      </w:r>
    </w:p>
  </w:footnote>
  <w:footnote w:type="continuationSeparator" w:id="0">
    <w:p w14:paraId="77A695BE" w14:textId="77777777" w:rsidR="00CD6BD5" w:rsidRDefault="00CD6BD5" w:rsidP="005862D7">
      <w:r>
        <w:continuationSeparator/>
      </w:r>
    </w:p>
  </w:footnote>
  <w:footnote w:id="1">
    <w:p w14:paraId="74EF6407" w14:textId="380F6875" w:rsidR="001A22AB" w:rsidRPr="001A22AB" w:rsidRDefault="001A22AB">
      <w:pPr>
        <w:pStyle w:val="Textpoznmkypodiarou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 w:rsidR="00FC1633" w:rsidRPr="00FC1633">
        <w:t xml:space="preserve">] Upravte podľa príslušného </w:t>
      </w:r>
      <w:r w:rsidR="00D310A6">
        <w:t xml:space="preserve"> spracúvania</w:t>
      </w:r>
      <w:r w:rsidR="00FC1633" w:rsidRPr="00FC1633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F8849B" w14:textId="77777777" w:rsidR="00DF0424" w:rsidRDefault="00DF042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F83931" w14:textId="0A4A611F" w:rsidR="00752D25" w:rsidRDefault="001B17D5">
    <w:pPr>
      <w:pStyle w:val="Hlavika"/>
    </w:pPr>
    <w:r>
      <w:t xml:space="preserve">Informačná povinnosť </w:t>
    </w:r>
    <w:r w:rsidR="005559DE">
      <w:t>k spracúvaniu osobných údajov v</w:t>
    </w:r>
    <w:r>
      <w:t xml:space="preserve"> IMI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361930" w14:textId="77777777" w:rsidR="00DF0424" w:rsidRDefault="00DF042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2D7"/>
    <w:rsid w:val="0004423B"/>
    <w:rsid w:val="00054B9D"/>
    <w:rsid w:val="00135477"/>
    <w:rsid w:val="001570D7"/>
    <w:rsid w:val="001A22AB"/>
    <w:rsid w:val="001B17D5"/>
    <w:rsid w:val="00232A87"/>
    <w:rsid w:val="00234F57"/>
    <w:rsid w:val="00307218"/>
    <w:rsid w:val="003D1F87"/>
    <w:rsid w:val="003D394E"/>
    <w:rsid w:val="003D3AC7"/>
    <w:rsid w:val="00455C9F"/>
    <w:rsid w:val="005559DE"/>
    <w:rsid w:val="005862D7"/>
    <w:rsid w:val="00607B8B"/>
    <w:rsid w:val="00684B8F"/>
    <w:rsid w:val="006B00A1"/>
    <w:rsid w:val="007067D0"/>
    <w:rsid w:val="007D5332"/>
    <w:rsid w:val="00861A09"/>
    <w:rsid w:val="0092537D"/>
    <w:rsid w:val="00982FC2"/>
    <w:rsid w:val="009D0A1F"/>
    <w:rsid w:val="00AC409C"/>
    <w:rsid w:val="00AE13A6"/>
    <w:rsid w:val="00B87BA4"/>
    <w:rsid w:val="00B94D73"/>
    <w:rsid w:val="00C509E6"/>
    <w:rsid w:val="00C72EB9"/>
    <w:rsid w:val="00CD6BD5"/>
    <w:rsid w:val="00CE0B1F"/>
    <w:rsid w:val="00CF3BD2"/>
    <w:rsid w:val="00CF4F21"/>
    <w:rsid w:val="00D310A6"/>
    <w:rsid w:val="00D620B7"/>
    <w:rsid w:val="00D93DB2"/>
    <w:rsid w:val="00DF0424"/>
    <w:rsid w:val="00E57F7A"/>
    <w:rsid w:val="00EF4EA1"/>
    <w:rsid w:val="00F16AF8"/>
    <w:rsid w:val="00F34788"/>
    <w:rsid w:val="00F6395D"/>
    <w:rsid w:val="00FA297B"/>
    <w:rsid w:val="00FA2C52"/>
    <w:rsid w:val="00FC1633"/>
    <w:rsid w:val="00FD0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EF478"/>
  <w15:chartTrackingRefBased/>
  <w15:docId w15:val="{08906ED1-D290-499B-811F-D07841472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62D7"/>
    <w:pPr>
      <w:spacing w:after="0" w:line="240" w:lineRule="auto"/>
    </w:pPr>
    <w:rPr>
      <w:rFonts w:ascii="Calibri" w:hAnsi="Calibri" w:cs="Calibri"/>
      <w:lang w:val="nl-N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862D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862D7"/>
    <w:rPr>
      <w:rFonts w:ascii="Calibri" w:hAnsi="Calibri" w:cs="Calibri"/>
      <w:sz w:val="20"/>
      <w:szCs w:val="20"/>
      <w:lang w:val="nl-NL"/>
    </w:rPr>
  </w:style>
  <w:style w:type="character" w:styleId="Odkaznapoznmkupodiarou">
    <w:name w:val="footnote reference"/>
    <w:basedOn w:val="Predvolenpsmoodseku"/>
    <w:uiPriority w:val="99"/>
    <w:semiHidden/>
    <w:unhideWhenUsed/>
    <w:rsid w:val="005862D7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5862D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862D7"/>
    <w:rPr>
      <w:rFonts w:ascii="Calibri" w:hAnsi="Calibri" w:cs="Calibri"/>
      <w:lang w:val="nl-NL"/>
    </w:rPr>
  </w:style>
  <w:style w:type="paragraph" w:styleId="Pta">
    <w:name w:val="footer"/>
    <w:basedOn w:val="Normlny"/>
    <w:link w:val="PtaChar"/>
    <w:uiPriority w:val="99"/>
    <w:unhideWhenUsed/>
    <w:rsid w:val="005862D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862D7"/>
    <w:rPr>
      <w:rFonts w:ascii="Calibri" w:hAnsi="Calibri" w:cs="Calibri"/>
      <w:lang w:val="nl-N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D1F8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1F87"/>
    <w:rPr>
      <w:rFonts w:ascii="Segoe UI" w:hAnsi="Segoe UI" w:cs="Segoe UI"/>
      <w:sz w:val="18"/>
      <w:szCs w:val="18"/>
      <w:lang w:val="nl-NL"/>
    </w:rPr>
  </w:style>
  <w:style w:type="character" w:styleId="Hypertextovprepojenie">
    <w:name w:val="Hyperlink"/>
    <w:basedOn w:val="Predvolenpsmoodseku"/>
    <w:uiPriority w:val="99"/>
    <w:unhideWhenUsed/>
    <w:rsid w:val="00607B8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973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taprotection.gov.sk/sk/dotknute-osoby/prava-dotknutych-osob-slovensko/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dataprotection.gov.sk/sk/dotknute-osoby/konanie-ochrane-osobnych-udajov/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AA72D8-F129-4FCF-9F24-300EF3FF0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Guštafík</dc:creator>
  <cp:keywords/>
  <dc:description/>
  <cp:lastModifiedBy>SKSA_MD</cp:lastModifiedBy>
  <cp:revision>22</cp:revision>
  <dcterms:created xsi:type="dcterms:W3CDTF">2025-02-10T14:36:00Z</dcterms:created>
  <dcterms:modified xsi:type="dcterms:W3CDTF">2025-02-20T10:52:00Z</dcterms:modified>
</cp:coreProperties>
</file>