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5669"/>
      </w:tblGrid>
      <w:tr w:rsidR="002E7225" w:rsidRPr="004E2AB5" w14:paraId="2DBF1DC1" w14:textId="77777777" w:rsidTr="00344DE5">
        <w:trPr>
          <w:cantSplit/>
          <w:trHeight w:hRule="exact" w:val="794"/>
        </w:trPr>
        <w:tc>
          <w:tcPr>
            <w:tcW w:w="5669" w:type="dxa"/>
          </w:tcPr>
          <w:p w14:paraId="2D97A5C4" w14:textId="77777777" w:rsidR="002E7225" w:rsidRPr="004E2AB5" w:rsidRDefault="002E7225" w:rsidP="00344DE5">
            <w:pPr>
              <w:pStyle w:val="NormalNoSpacing"/>
            </w:pPr>
          </w:p>
        </w:tc>
      </w:tr>
      <w:tr w:rsidR="002E7225" w:rsidRPr="004E2AB5" w14:paraId="530FD871" w14:textId="77777777" w:rsidTr="00344DE5">
        <w:trPr>
          <w:cantSplit/>
          <w:trHeight w:hRule="exact" w:val="1814"/>
        </w:trPr>
        <w:tc>
          <w:tcPr>
            <w:tcW w:w="5669" w:type="dxa"/>
          </w:tcPr>
          <w:p w14:paraId="17E54EE1" w14:textId="77777777" w:rsidR="002E7225" w:rsidRPr="004E2AB5" w:rsidRDefault="002E7225" w:rsidP="00344DE5">
            <w:pPr>
              <w:pStyle w:val="NormalNoSpacing"/>
              <w:rPr>
                <w:b/>
              </w:rPr>
            </w:pPr>
          </w:p>
        </w:tc>
      </w:tr>
      <w:tr w:rsidR="002E7225" w:rsidRPr="004E2AB5" w14:paraId="73261629" w14:textId="77777777" w:rsidTr="00344DE5">
        <w:trPr>
          <w:cantSplit/>
          <w:trHeight w:hRule="exact" w:val="1474"/>
        </w:trPr>
        <w:tc>
          <w:tcPr>
            <w:tcW w:w="5669" w:type="dxa"/>
          </w:tcPr>
          <w:p w14:paraId="21EF4490" w14:textId="77777777" w:rsidR="002E7225" w:rsidRPr="004E2AB5" w:rsidRDefault="002E7225" w:rsidP="00344DE5">
            <w:pPr>
              <w:pStyle w:val="Udkast"/>
            </w:pPr>
            <w:r w:rsidRPr="004E2AB5">
              <w:t>návrh</w:t>
            </w:r>
          </w:p>
        </w:tc>
      </w:tr>
    </w:tbl>
    <w:p w14:paraId="172D1889" w14:textId="77777777" w:rsidR="00AF7FEA" w:rsidRPr="004E2AB5" w:rsidRDefault="00376EB2" w:rsidP="008E28EE">
      <w:pPr>
        <w:jc w:val="both"/>
        <w:rPr>
          <w:rFonts w:eastAsiaTheme="majorEastAsia" w:cstheme="majorBidi"/>
          <w:b/>
          <w:color w:val="15273F" w:themeColor="text2"/>
          <w:sz w:val="24"/>
          <w:szCs w:val="56"/>
        </w:rPr>
      </w:pPr>
      <w:r w:rsidRPr="004E2AB5">
        <w:rPr>
          <w:b/>
          <w:color w:val="15273F" w:themeColor="text2"/>
          <w:sz w:val="24"/>
          <w:szCs w:val="56"/>
        </w:rPr>
        <w:t>Štandardné zmluvné doložky</w:t>
      </w:r>
    </w:p>
    <w:p w14:paraId="3812FA24" w14:textId="77777777" w:rsidR="00376EB2" w:rsidRPr="004E2AB5" w:rsidRDefault="00376EB2" w:rsidP="008E28EE">
      <w:pPr>
        <w:jc w:val="both"/>
        <w:rPr>
          <w:lang w:val="en-GB"/>
        </w:rPr>
      </w:pPr>
    </w:p>
    <w:p w14:paraId="4B12FDA9" w14:textId="77777777" w:rsidR="00376EB2" w:rsidRPr="004E2AB5" w:rsidRDefault="00376EB2" w:rsidP="008E28EE">
      <w:pPr>
        <w:jc w:val="both"/>
        <w:rPr>
          <w:b/>
        </w:rPr>
      </w:pPr>
      <w:r w:rsidRPr="004E2AB5">
        <w:t>na účely článku 28 ods. 3 nariadenia 2016/679 (všeobecné nariadenie o ochrane údajov)</w:t>
      </w:r>
    </w:p>
    <w:p w14:paraId="329A1A48" w14:textId="77777777" w:rsidR="00376EB2" w:rsidRPr="004E2AB5" w:rsidRDefault="00376EB2" w:rsidP="008E28EE">
      <w:pPr>
        <w:jc w:val="both"/>
        <w:rPr>
          <w:lang w:val="en-GB"/>
        </w:rPr>
      </w:pPr>
    </w:p>
    <w:p w14:paraId="5CEF067C" w14:textId="77777777" w:rsidR="00376EB2" w:rsidRPr="004E2AB5" w:rsidRDefault="00376EB2" w:rsidP="008E28EE">
      <w:pPr>
        <w:jc w:val="both"/>
      </w:pPr>
      <w:r w:rsidRPr="004E2AB5">
        <w:t>medzi</w:t>
      </w:r>
    </w:p>
    <w:p w14:paraId="58D8A414" w14:textId="77777777" w:rsidR="00376EB2" w:rsidRPr="004E2AB5" w:rsidRDefault="00376EB2" w:rsidP="008E28EE">
      <w:pPr>
        <w:jc w:val="both"/>
        <w:rPr>
          <w:lang w:val="en-GB"/>
        </w:rPr>
      </w:pPr>
    </w:p>
    <w:p w14:paraId="0A1B75BA" w14:textId="77777777" w:rsidR="00376EB2" w:rsidRPr="004E2AB5" w:rsidRDefault="00376EB2" w:rsidP="008E28EE">
      <w:pPr>
        <w:jc w:val="both"/>
      </w:pPr>
      <w:r w:rsidRPr="004E2AB5">
        <w:rPr>
          <w:highlight w:val="yellow"/>
        </w:rPr>
        <w:fldChar w:fldCharType="begin"/>
      </w:r>
      <w:r w:rsidRPr="004E2AB5">
        <w:rPr>
          <w:highlight w:val="yellow"/>
        </w:rPr>
        <w:instrText xml:space="preserve"> MACROBUTTON  NoMacro [NÁZOV]</w:instrText>
      </w:r>
      <w:r w:rsidRPr="004E2AB5">
        <w:rPr>
          <w:highlight w:val="yellow"/>
        </w:rPr>
        <w:fldChar w:fldCharType="end"/>
      </w:r>
    </w:p>
    <w:p w14:paraId="5A80079B" w14:textId="77777777" w:rsidR="00376EB2" w:rsidRPr="004E2AB5" w:rsidRDefault="00376EB2" w:rsidP="008E28EE">
      <w:pPr>
        <w:jc w:val="both"/>
      </w:pPr>
      <w:r w:rsidRPr="004E2AB5">
        <w:t xml:space="preserve">CVR </w:t>
      </w:r>
      <w:r w:rsidRPr="004E2AB5">
        <w:rPr>
          <w:highlight w:val="yellow"/>
        </w:rPr>
        <w:fldChar w:fldCharType="begin"/>
      </w:r>
      <w:r w:rsidRPr="004E2AB5">
        <w:rPr>
          <w:highlight w:val="yellow"/>
        </w:rPr>
        <w:instrText xml:space="preserve"> MACROBUTTON  NoMacro [CVR-Č]</w:instrText>
      </w:r>
      <w:r w:rsidRPr="004E2AB5">
        <w:rPr>
          <w:highlight w:val="yellow"/>
        </w:rPr>
        <w:fldChar w:fldCharType="end"/>
      </w:r>
    </w:p>
    <w:p w14:paraId="7CB0B77F" w14:textId="77777777" w:rsidR="00376EB2" w:rsidRPr="004E2AB5" w:rsidRDefault="00376EB2" w:rsidP="008E28EE">
      <w:pPr>
        <w:jc w:val="both"/>
        <w:rPr>
          <w:highlight w:val="yellow"/>
        </w:rPr>
      </w:pPr>
      <w:r w:rsidRPr="004E2AB5">
        <w:rPr>
          <w:highlight w:val="yellow"/>
        </w:rPr>
        <w:fldChar w:fldCharType="begin"/>
      </w:r>
      <w:r w:rsidRPr="004E2AB5">
        <w:rPr>
          <w:highlight w:val="yellow"/>
        </w:rPr>
        <w:instrText xml:space="preserve"> MACROBUTTON  NoMacro [ADRESA]</w:instrText>
      </w:r>
      <w:r w:rsidRPr="004E2AB5">
        <w:rPr>
          <w:highlight w:val="yellow"/>
        </w:rPr>
        <w:fldChar w:fldCharType="end"/>
      </w:r>
    </w:p>
    <w:p w14:paraId="227C7C73" w14:textId="77777777" w:rsidR="00376EB2" w:rsidRPr="004E2AB5" w:rsidRDefault="00376EB2" w:rsidP="008E28EE">
      <w:pPr>
        <w:jc w:val="both"/>
        <w:rPr>
          <w:highlight w:val="yellow"/>
        </w:rPr>
      </w:pPr>
      <w:r w:rsidRPr="004E2AB5">
        <w:rPr>
          <w:highlight w:val="yellow"/>
        </w:rPr>
        <w:fldChar w:fldCharType="begin"/>
      </w:r>
      <w:r w:rsidRPr="004E2AB5">
        <w:rPr>
          <w:highlight w:val="yellow"/>
        </w:rPr>
        <w:instrText xml:space="preserve"> MACROBUTTON  NoMacro "[PSČ A MESTO]"</w:instrText>
      </w:r>
      <w:r w:rsidRPr="004E2AB5">
        <w:rPr>
          <w:highlight w:val="yellow"/>
        </w:rPr>
        <w:fldChar w:fldCharType="end"/>
      </w:r>
    </w:p>
    <w:p w14:paraId="1CBEFE41" w14:textId="77777777" w:rsidR="00376EB2" w:rsidRPr="004E2AB5" w:rsidRDefault="00376EB2" w:rsidP="008E28EE">
      <w:pPr>
        <w:jc w:val="both"/>
      </w:pPr>
      <w:r w:rsidRPr="004E2AB5">
        <w:rPr>
          <w:highlight w:val="yellow"/>
        </w:rPr>
        <w:fldChar w:fldCharType="begin"/>
      </w:r>
      <w:r w:rsidRPr="004E2AB5">
        <w:rPr>
          <w:highlight w:val="yellow"/>
        </w:rPr>
        <w:instrText xml:space="preserve"> MACROBUTTON  NoMacro [ŠTÁT]</w:instrText>
      </w:r>
      <w:r w:rsidRPr="004E2AB5">
        <w:rPr>
          <w:highlight w:val="yellow"/>
        </w:rPr>
        <w:fldChar w:fldCharType="end"/>
      </w:r>
    </w:p>
    <w:p w14:paraId="662CB91C" w14:textId="77777777" w:rsidR="00376EB2" w:rsidRPr="004E2AB5" w:rsidRDefault="00376EB2" w:rsidP="008E28EE">
      <w:pPr>
        <w:jc w:val="both"/>
        <w:rPr>
          <w:lang w:val="en-GB"/>
        </w:rPr>
      </w:pPr>
    </w:p>
    <w:p w14:paraId="5CC65B89" w14:textId="77777777" w:rsidR="00376EB2" w:rsidRPr="004E2AB5" w:rsidRDefault="00376EB2" w:rsidP="008E28EE">
      <w:pPr>
        <w:jc w:val="both"/>
      </w:pPr>
      <w:r w:rsidRPr="004E2AB5">
        <w:t>(prevádzkovateľ)</w:t>
      </w:r>
    </w:p>
    <w:p w14:paraId="40B273FB" w14:textId="77777777" w:rsidR="00376EB2" w:rsidRPr="004E2AB5" w:rsidRDefault="00376EB2" w:rsidP="008E28EE">
      <w:pPr>
        <w:jc w:val="both"/>
        <w:rPr>
          <w:lang w:val="en-GB"/>
        </w:rPr>
      </w:pPr>
    </w:p>
    <w:p w14:paraId="19183C87" w14:textId="77777777" w:rsidR="00376EB2" w:rsidRPr="004E2AB5" w:rsidRDefault="00376EB2" w:rsidP="008E28EE">
      <w:pPr>
        <w:jc w:val="both"/>
      </w:pPr>
      <w:r w:rsidRPr="004E2AB5">
        <w:t>a</w:t>
      </w:r>
    </w:p>
    <w:p w14:paraId="51D6C070" w14:textId="77777777" w:rsidR="00376EB2" w:rsidRPr="004E2AB5" w:rsidRDefault="00376EB2" w:rsidP="008E28EE">
      <w:pPr>
        <w:jc w:val="both"/>
        <w:rPr>
          <w:lang w:val="en-GB"/>
        </w:rPr>
      </w:pPr>
    </w:p>
    <w:p w14:paraId="36A167C6" w14:textId="77777777" w:rsidR="00376EB2" w:rsidRPr="004E2AB5" w:rsidRDefault="00376EB2" w:rsidP="008E28EE">
      <w:pPr>
        <w:jc w:val="both"/>
      </w:pPr>
      <w:r w:rsidRPr="004E2AB5">
        <w:rPr>
          <w:highlight w:val="yellow"/>
        </w:rPr>
        <w:fldChar w:fldCharType="begin"/>
      </w:r>
      <w:r w:rsidRPr="004E2AB5">
        <w:rPr>
          <w:highlight w:val="yellow"/>
        </w:rPr>
        <w:instrText xml:space="preserve"> MACROBUTTON  NoMacro [NÁZOV]</w:instrText>
      </w:r>
      <w:r w:rsidRPr="004E2AB5">
        <w:rPr>
          <w:highlight w:val="yellow"/>
        </w:rPr>
        <w:fldChar w:fldCharType="end"/>
      </w:r>
    </w:p>
    <w:p w14:paraId="6916DDA9" w14:textId="77777777" w:rsidR="00376EB2" w:rsidRPr="004E2AB5" w:rsidRDefault="00376EB2" w:rsidP="008E28EE">
      <w:pPr>
        <w:jc w:val="both"/>
      </w:pPr>
      <w:r w:rsidRPr="004E2AB5">
        <w:t xml:space="preserve">CVR </w:t>
      </w:r>
      <w:r w:rsidRPr="004E2AB5">
        <w:rPr>
          <w:highlight w:val="yellow"/>
        </w:rPr>
        <w:fldChar w:fldCharType="begin"/>
      </w:r>
      <w:r w:rsidRPr="004E2AB5">
        <w:rPr>
          <w:highlight w:val="yellow"/>
        </w:rPr>
        <w:instrText xml:space="preserve"> MACROBUTTON  NoMacro [CVR-Č]</w:instrText>
      </w:r>
      <w:r w:rsidRPr="004E2AB5">
        <w:rPr>
          <w:highlight w:val="yellow"/>
        </w:rPr>
        <w:fldChar w:fldCharType="end"/>
      </w:r>
    </w:p>
    <w:p w14:paraId="2D428838" w14:textId="77777777" w:rsidR="00376EB2" w:rsidRPr="004E2AB5" w:rsidRDefault="00376EB2" w:rsidP="008E28EE">
      <w:pPr>
        <w:jc w:val="both"/>
        <w:rPr>
          <w:highlight w:val="yellow"/>
        </w:rPr>
      </w:pPr>
      <w:r w:rsidRPr="004E2AB5">
        <w:rPr>
          <w:highlight w:val="yellow"/>
        </w:rPr>
        <w:fldChar w:fldCharType="begin"/>
      </w:r>
      <w:r w:rsidRPr="004E2AB5">
        <w:rPr>
          <w:highlight w:val="yellow"/>
        </w:rPr>
        <w:instrText xml:space="preserve"> MACROBUTTON  NoMacro [ADRESA]</w:instrText>
      </w:r>
      <w:r w:rsidRPr="004E2AB5">
        <w:rPr>
          <w:highlight w:val="yellow"/>
        </w:rPr>
        <w:fldChar w:fldCharType="end"/>
      </w:r>
    </w:p>
    <w:p w14:paraId="6C708E6E" w14:textId="77777777" w:rsidR="00376EB2" w:rsidRPr="004E2AB5" w:rsidRDefault="00376EB2" w:rsidP="008E28EE">
      <w:pPr>
        <w:jc w:val="both"/>
        <w:rPr>
          <w:highlight w:val="yellow"/>
        </w:rPr>
      </w:pPr>
      <w:r w:rsidRPr="004E2AB5">
        <w:rPr>
          <w:highlight w:val="yellow"/>
        </w:rPr>
        <w:fldChar w:fldCharType="begin"/>
      </w:r>
      <w:r w:rsidRPr="004E2AB5">
        <w:rPr>
          <w:highlight w:val="yellow"/>
        </w:rPr>
        <w:instrText xml:space="preserve"> MACROBUTTON  NoMacro "[PSČ A MESTO]"</w:instrText>
      </w:r>
      <w:r w:rsidRPr="004E2AB5">
        <w:rPr>
          <w:highlight w:val="yellow"/>
        </w:rPr>
        <w:fldChar w:fldCharType="end"/>
      </w:r>
    </w:p>
    <w:p w14:paraId="3514F3BE" w14:textId="77777777" w:rsidR="00376EB2" w:rsidRPr="004E2AB5" w:rsidRDefault="00376EB2" w:rsidP="008E28EE">
      <w:pPr>
        <w:jc w:val="both"/>
      </w:pPr>
      <w:r w:rsidRPr="004E2AB5">
        <w:rPr>
          <w:highlight w:val="yellow"/>
        </w:rPr>
        <w:fldChar w:fldCharType="begin"/>
      </w:r>
      <w:r w:rsidRPr="004E2AB5">
        <w:rPr>
          <w:highlight w:val="yellow"/>
        </w:rPr>
        <w:instrText xml:space="preserve"> MACROBUTTON  NoMacro [ŠTÁT]</w:instrText>
      </w:r>
      <w:r w:rsidRPr="004E2AB5">
        <w:rPr>
          <w:highlight w:val="yellow"/>
        </w:rPr>
        <w:fldChar w:fldCharType="end"/>
      </w:r>
    </w:p>
    <w:p w14:paraId="7FD79B82" w14:textId="77777777" w:rsidR="00376EB2" w:rsidRPr="004E2AB5" w:rsidRDefault="00376EB2" w:rsidP="008E28EE">
      <w:pPr>
        <w:jc w:val="both"/>
        <w:rPr>
          <w:lang w:val="en-GB"/>
        </w:rPr>
      </w:pPr>
    </w:p>
    <w:p w14:paraId="0D75C21E" w14:textId="77777777" w:rsidR="00376EB2" w:rsidRPr="004E2AB5" w:rsidRDefault="00376EB2" w:rsidP="008E28EE">
      <w:pPr>
        <w:jc w:val="both"/>
      </w:pPr>
      <w:r w:rsidRPr="004E2AB5">
        <w:t>(sprostredkovateľ)</w:t>
      </w:r>
    </w:p>
    <w:p w14:paraId="79A49DFC" w14:textId="77777777" w:rsidR="00376EB2" w:rsidRPr="004E2AB5" w:rsidRDefault="00376EB2" w:rsidP="008E28EE">
      <w:pPr>
        <w:jc w:val="both"/>
        <w:rPr>
          <w:lang w:val="pl-PL"/>
        </w:rPr>
      </w:pPr>
    </w:p>
    <w:p w14:paraId="3B4DC961" w14:textId="77777777" w:rsidR="00376EB2" w:rsidRPr="004E2AB5" w:rsidRDefault="00376EB2" w:rsidP="008E28EE">
      <w:pPr>
        <w:jc w:val="both"/>
      </w:pPr>
      <w:r w:rsidRPr="004E2AB5">
        <w:t>ďalej každý z nich označovaný ako „strana“, spoločne ako „strany“</w:t>
      </w:r>
    </w:p>
    <w:p w14:paraId="32335964" w14:textId="77777777" w:rsidR="00376EB2" w:rsidRPr="004E2AB5" w:rsidRDefault="00376EB2" w:rsidP="008E28EE">
      <w:pPr>
        <w:jc w:val="both"/>
        <w:rPr>
          <w:lang w:val="pl-PL"/>
        </w:rPr>
      </w:pPr>
    </w:p>
    <w:p w14:paraId="76F93248" w14:textId="77777777" w:rsidR="00376EB2" w:rsidRPr="004E2AB5" w:rsidRDefault="00376EB2" w:rsidP="008E28EE">
      <w:pPr>
        <w:jc w:val="both"/>
      </w:pPr>
      <w:r w:rsidRPr="004E2AB5">
        <w:t>SA DOHODLI na týchto zmluvných doložkách (ďalej len „doložky“) s cieľom splniť požiadavky všeobecného nariadenia o ochrane údajov a zabezpečiť ochranu práv dotknutej osoby.</w:t>
      </w:r>
    </w:p>
    <w:p w14:paraId="510AF602" w14:textId="77777777" w:rsidR="00376EB2" w:rsidRPr="004E2AB5" w:rsidRDefault="00376EB2" w:rsidP="008E28EE">
      <w:pPr>
        <w:jc w:val="both"/>
        <w:rPr>
          <w:lang w:val="pl-PL"/>
        </w:rPr>
      </w:pPr>
    </w:p>
    <w:p w14:paraId="2C8C7C53" w14:textId="77777777" w:rsidR="00376EB2" w:rsidRPr="004E2AB5" w:rsidRDefault="00376EB2" w:rsidP="008E28EE">
      <w:pPr>
        <w:jc w:val="both"/>
      </w:pPr>
      <w:r w:rsidRPr="004E2AB5">
        <w:br w:type="page"/>
      </w:r>
    </w:p>
    <w:bookmarkStart w:id="0" w:name="_Toc14435417" w:displacedByCustomXml="next"/>
    <w:sdt>
      <w:sdtPr>
        <w:rPr>
          <w:b w:val="0"/>
          <w:sz w:val="19"/>
        </w:rPr>
        <w:id w:val="-1261602400"/>
        <w:docPartObj>
          <w:docPartGallery w:val="Table of Contents"/>
          <w:docPartUnique/>
        </w:docPartObj>
      </w:sdtPr>
      <w:sdtEndPr>
        <w:rPr>
          <w:bCs/>
        </w:rPr>
      </w:sdtEndPr>
      <w:sdtContent>
        <w:p w14:paraId="248A4E93" w14:textId="77777777" w:rsidR="00376EB2" w:rsidRPr="004E2AB5" w:rsidRDefault="0013457B" w:rsidP="008E28EE">
          <w:pPr>
            <w:pStyle w:val="Hlavikaobsahu"/>
            <w:jc w:val="both"/>
          </w:pPr>
          <w:r w:rsidRPr="004E2AB5">
            <w:t>Obsah</w:t>
          </w:r>
        </w:p>
        <w:p w14:paraId="50D6DC12" w14:textId="693EF48E" w:rsidR="002600DC" w:rsidRDefault="00376EB2">
          <w:pPr>
            <w:pStyle w:val="Obsah1"/>
            <w:tabs>
              <w:tab w:val="right" w:leader="dot" w:pos="7813"/>
            </w:tabs>
            <w:rPr>
              <w:rFonts w:asciiTheme="minorHAnsi" w:eastAsiaTheme="minorEastAsia" w:hAnsiTheme="minorHAnsi" w:cstheme="minorBidi"/>
              <w:noProof/>
              <w:sz w:val="22"/>
              <w:szCs w:val="22"/>
              <w:lang w:eastAsia="sk-SK"/>
            </w:rPr>
          </w:pPr>
          <w:r w:rsidRPr="004E2AB5">
            <w:fldChar w:fldCharType="begin"/>
          </w:r>
          <w:r w:rsidRPr="004E2AB5">
            <w:instrText xml:space="preserve"> TOC \o "1-3" \h \z \u </w:instrText>
          </w:r>
          <w:r w:rsidRPr="004E2AB5">
            <w:fldChar w:fldCharType="separate"/>
          </w:r>
          <w:hyperlink w:anchor="_Toc52446227" w:history="1">
            <w:r w:rsidR="002600DC" w:rsidRPr="003323F7">
              <w:rPr>
                <w:rStyle w:val="Hypertextovprepojenie"/>
                <w:noProof/>
              </w:rPr>
              <w:t>2. Úvod</w:t>
            </w:r>
            <w:r w:rsidR="002600DC">
              <w:rPr>
                <w:noProof/>
                <w:webHidden/>
              </w:rPr>
              <w:tab/>
            </w:r>
            <w:r w:rsidR="002600DC">
              <w:rPr>
                <w:noProof/>
                <w:webHidden/>
              </w:rPr>
              <w:fldChar w:fldCharType="begin"/>
            </w:r>
            <w:r w:rsidR="002600DC">
              <w:rPr>
                <w:noProof/>
                <w:webHidden/>
              </w:rPr>
              <w:instrText xml:space="preserve"> PAGEREF _Toc52446227 \h </w:instrText>
            </w:r>
            <w:r w:rsidR="002600DC">
              <w:rPr>
                <w:noProof/>
                <w:webHidden/>
              </w:rPr>
            </w:r>
            <w:r w:rsidR="002600DC">
              <w:rPr>
                <w:noProof/>
                <w:webHidden/>
              </w:rPr>
              <w:fldChar w:fldCharType="separate"/>
            </w:r>
            <w:r w:rsidR="002600DC">
              <w:rPr>
                <w:noProof/>
                <w:webHidden/>
              </w:rPr>
              <w:t>3</w:t>
            </w:r>
            <w:r w:rsidR="002600DC">
              <w:rPr>
                <w:noProof/>
                <w:webHidden/>
              </w:rPr>
              <w:fldChar w:fldCharType="end"/>
            </w:r>
          </w:hyperlink>
        </w:p>
        <w:p w14:paraId="5DC58258" w14:textId="22FF854C"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28" w:history="1">
            <w:r w:rsidRPr="003323F7">
              <w:rPr>
                <w:rStyle w:val="Hypertextovprepojenie"/>
                <w:noProof/>
              </w:rPr>
              <w:t>3. Práva a povinnosti prevádzkovateľa</w:t>
            </w:r>
            <w:r>
              <w:rPr>
                <w:noProof/>
                <w:webHidden/>
              </w:rPr>
              <w:tab/>
            </w:r>
            <w:r>
              <w:rPr>
                <w:noProof/>
                <w:webHidden/>
              </w:rPr>
              <w:fldChar w:fldCharType="begin"/>
            </w:r>
            <w:r>
              <w:rPr>
                <w:noProof/>
                <w:webHidden/>
              </w:rPr>
              <w:instrText xml:space="preserve"> PAGEREF _Toc52446228 \h </w:instrText>
            </w:r>
            <w:r>
              <w:rPr>
                <w:noProof/>
                <w:webHidden/>
              </w:rPr>
            </w:r>
            <w:r>
              <w:rPr>
                <w:noProof/>
                <w:webHidden/>
              </w:rPr>
              <w:fldChar w:fldCharType="separate"/>
            </w:r>
            <w:r>
              <w:rPr>
                <w:noProof/>
                <w:webHidden/>
              </w:rPr>
              <w:t>3</w:t>
            </w:r>
            <w:r>
              <w:rPr>
                <w:noProof/>
                <w:webHidden/>
              </w:rPr>
              <w:fldChar w:fldCharType="end"/>
            </w:r>
          </w:hyperlink>
        </w:p>
        <w:p w14:paraId="7D2641B5" w14:textId="4A509890"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29" w:history="1">
            <w:r w:rsidRPr="003323F7">
              <w:rPr>
                <w:rStyle w:val="Hypertextovprepojenie"/>
                <w:noProof/>
              </w:rPr>
              <w:t>4. Sprostredkovateľ koná na základe pokynov</w:t>
            </w:r>
            <w:r>
              <w:rPr>
                <w:noProof/>
                <w:webHidden/>
              </w:rPr>
              <w:tab/>
            </w:r>
            <w:r>
              <w:rPr>
                <w:noProof/>
                <w:webHidden/>
              </w:rPr>
              <w:fldChar w:fldCharType="begin"/>
            </w:r>
            <w:r>
              <w:rPr>
                <w:noProof/>
                <w:webHidden/>
              </w:rPr>
              <w:instrText xml:space="preserve"> PAGEREF _Toc52446229 \h </w:instrText>
            </w:r>
            <w:r>
              <w:rPr>
                <w:noProof/>
                <w:webHidden/>
              </w:rPr>
            </w:r>
            <w:r>
              <w:rPr>
                <w:noProof/>
                <w:webHidden/>
              </w:rPr>
              <w:fldChar w:fldCharType="separate"/>
            </w:r>
            <w:r>
              <w:rPr>
                <w:noProof/>
                <w:webHidden/>
              </w:rPr>
              <w:t>4</w:t>
            </w:r>
            <w:r>
              <w:rPr>
                <w:noProof/>
                <w:webHidden/>
              </w:rPr>
              <w:fldChar w:fldCharType="end"/>
            </w:r>
          </w:hyperlink>
        </w:p>
        <w:p w14:paraId="3FB3B17E" w14:textId="0D72D666"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0" w:history="1">
            <w:r w:rsidRPr="003323F7">
              <w:rPr>
                <w:rStyle w:val="Hypertextovprepojenie"/>
                <w:noProof/>
              </w:rPr>
              <w:t>5. Dôvernosť</w:t>
            </w:r>
            <w:r>
              <w:rPr>
                <w:noProof/>
                <w:webHidden/>
              </w:rPr>
              <w:tab/>
            </w:r>
            <w:r>
              <w:rPr>
                <w:noProof/>
                <w:webHidden/>
              </w:rPr>
              <w:fldChar w:fldCharType="begin"/>
            </w:r>
            <w:r>
              <w:rPr>
                <w:noProof/>
                <w:webHidden/>
              </w:rPr>
              <w:instrText xml:space="preserve"> PAGEREF _Toc52446230 \h </w:instrText>
            </w:r>
            <w:r>
              <w:rPr>
                <w:noProof/>
                <w:webHidden/>
              </w:rPr>
            </w:r>
            <w:r>
              <w:rPr>
                <w:noProof/>
                <w:webHidden/>
              </w:rPr>
              <w:fldChar w:fldCharType="separate"/>
            </w:r>
            <w:r>
              <w:rPr>
                <w:noProof/>
                <w:webHidden/>
              </w:rPr>
              <w:t>4</w:t>
            </w:r>
            <w:r>
              <w:rPr>
                <w:noProof/>
                <w:webHidden/>
              </w:rPr>
              <w:fldChar w:fldCharType="end"/>
            </w:r>
          </w:hyperlink>
        </w:p>
        <w:p w14:paraId="6BAD089C" w14:textId="7F33C920"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1" w:history="1">
            <w:r w:rsidRPr="003323F7">
              <w:rPr>
                <w:rStyle w:val="Hypertextovprepojenie"/>
                <w:noProof/>
              </w:rPr>
              <w:t>6. Bezpečnosť spracúvania</w:t>
            </w:r>
            <w:r>
              <w:rPr>
                <w:noProof/>
                <w:webHidden/>
              </w:rPr>
              <w:tab/>
            </w:r>
            <w:r>
              <w:rPr>
                <w:noProof/>
                <w:webHidden/>
              </w:rPr>
              <w:fldChar w:fldCharType="begin"/>
            </w:r>
            <w:r>
              <w:rPr>
                <w:noProof/>
                <w:webHidden/>
              </w:rPr>
              <w:instrText xml:space="preserve"> PAGEREF _Toc52446231 \h </w:instrText>
            </w:r>
            <w:r>
              <w:rPr>
                <w:noProof/>
                <w:webHidden/>
              </w:rPr>
            </w:r>
            <w:r>
              <w:rPr>
                <w:noProof/>
                <w:webHidden/>
              </w:rPr>
              <w:fldChar w:fldCharType="separate"/>
            </w:r>
            <w:r>
              <w:rPr>
                <w:noProof/>
                <w:webHidden/>
              </w:rPr>
              <w:t>4</w:t>
            </w:r>
            <w:r>
              <w:rPr>
                <w:noProof/>
                <w:webHidden/>
              </w:rPr>
              <w:fldChar w:fldCharType="end"/>
            </w:r>
          </w:hyperlink>
        </w:p>
        <w:p w14:paraId="683040B4" w14:textId="1910AC1C"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2" w:history="1">
            <w:r w:rsidRPr="003323F7">
              <w:rPr>
                <w:rStyle w:val="Hypertextovprepojenie"/>
                <w:noProof/>
              </w:rPr>
              <w:t>7. Využívanie sub-sprostredkovateľov</w:t>
            </w:r>
            <w:r>
              <w:rPr>
                <w:noProof/>
                <w:webHidden/>
              </w:rPr>
              <w:tab/>
            </w:r>
            <w:r>
              <w:rPr>
                <w:noProof/>
                <w:webHidden/>
              </w:rPr>
              <w:fldChar w:fldCharType="begin"/>
            </w:r>
            <w:r>
              <w:rPr>
                <w:noProof/>
                <w:webHidden/>
              </w:rPr>
              <w:instrText xml:space="preserve"> PAGEREF _Toc52446232 \h </w:instrText>
            </w:r>
            <w:r>
              <w:rPr>
                <w:noProof/>
                <w:webHidden/>
              </w:rPr>
            </w:r>
            <w:r>
              <w:rPr>
                <w:noProof/>
                <w:webHidden/>
              </w:rPr>
              <w:fldChar w:fldCharType="separate"/>
            </w:r>
            <w:r>
              <w:rPr>
                <w:noProof/>
                <w:webHidden/>
              </w:rPr>
              <w:t>5</w:t>
            </w:r>
            <w:r>
              <w:rPr>
                <w:noProof/>
                <w:webHidden/>
              </w:rPr>
              <w:fldChar w:fldCharType="end"/>
            </w:r>
          </w:hyperlink>
        </w:p>
        <w:p w14:paraId="1E2F394C" w14:textId="0DF75B52"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3" w:history="1">
            <w:r w:rsidRPr="003323F7">
              <w:rPr>
                <w:rStyle w:val="Hypertextovprepojenie"/>
                <w:noProof/>
              </w:rPr>
              <w:t>8. Prenos údajov do tretích krajín alebo medzinárodným organizáciám</w:t>
            </w:r>
            <w:r>
              <w:rPr>
                <w:noProof/>
                <w:webHidden/>
              </w:rPr>
              <w:tab/>
            </w:r>
            <w:r>
              <w:rPr>
                <w:noProof/>
                <w:webHidden/>
              </w:rPr>
              <w:fldChar w:fldCharType="begin"/>
            </w:r>
            <w:r>
              <w:rPr>
                <w:noProof/>
                <w:webHidden/>
              </w:rPr>
              <w:instrText xml:space="preserve"> PAGEREF _Toc52446233 \h </w:instrText>
            </w:r>
            <w:r>
              <w:rPr>
                <w:noProof/>
                <w:webHidden/>
              </w:rPr>
            </w:r>
            <w:r>
              <w:rPr>
                <w:noProof/>
                <w:webHidden/>
              </w:rPr>
              <w:fldChar w:fldCharType="separate"/>
            </w:r>
            <w:r>
              <w:rPr>
                <w:noProof/>
                <w:webHidden/>
              </w:rPr>
              <w:t>6</w:t>
            </w:r>
            <w:r>
              <w:rPr>
                <w:noProof/>
                <w:webHidden/>
              </w:rPr>
              <w:fldChar w:fldCharType="end"/>
            </w:r>
          </w:hyperlink>
        </w:p>
        <w:p w14:paraId="14B5CE69" w14:textId="7BB8CB1F"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4" w:history="1">
            <w:r w:rsidRPr="003323F7">
              <w:rPr>
                <w:rStyle w:val="Hypertextovprepojenie"/>
                <w:noProof/>
              </w:rPr>
              <w:t>9. Poskytovanie pomoci prevádzkovateľovi</w:t>
            </w:r>
            <w:r>
              <w:rPr>
                <w:noProof/>
                <w:webHidden/>
              </w:rPr>
              <w:tab/>
            </w:r>
            <w:r>
              <w:rPr>
                <w:noProof/>
                <w:webHidden/>
              </w:rPr>
              <w:fldChar w:fldCharType="begin"/>
            </w:r>
            <w:r>
              <w:rPr>
                <w:noProof/>
                <w:webHidden/>
              </w:rPr>
              <w:instrText xml:space="preserve"> PAGEREF _Toc52446234 \h </w:instrText>
            </w:r>
            <w:r>
              <w:rPr>
                <w:noProof/>
                <w:webHidden/>
              </w:rPr>
            </w:r>
            <w:r>
              <w:rPr>
                <w:noProof/>
                <w:webHidden/>
              </w:rPr>
              <w:fldChar w:fldCharType="separate"/>
            </w:r>
            <w:r>
              <w:rPr>
                <w:noProof/>
                <w:webHidden/>
              </w:rPr>
              <w:t>7</w:t>
            </w:r>
            <w:r>
              <w:rPr>
                <w:noProof/>
                <w:webHidden/>
              </w:rPr>
              <w:fldChar w:fldCharType="end"/>
            </w:r>
          </w:hyperlink>
        </w:p>
        <w:p w14:paraId="1DBC55A8" w14:textId="6332788B"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5" w:history="1">
            <w:r w:rsidRPr="003323F7">
              <w:rPr>
                <w:rStyle w:val="Hypertextovprepojenie"/>
                <w:noProof/>
              </w:rPr>
              <w:t>10. Oznámenie porušenia ochrany osobných údajov</w:t>
            </w:r>
            <w:r>
              <w:rPr>
                <w:noProof/>
                <w:webHidden/>
              </w:rPr>
              <w:tab/>
            </w:r>
            <w:r>
              <w:rPr>
                <w:noProof/>
                <w:webHidden/>
              </w:rPr>
              <w:fldChar w:fldCharType="begin"/>
            </w:r>
            <w:r>
              <w:rPr>
                <w:noProof/>
                <w:webHidden/>
              </w:rPr>
              <w:instrText xml:space="preserve"> PAGEREF _Toc52446235 \h </w:instrText>
            </w:r>
            <w:r>
              <w:rPr>
                <w:noProof/>
                <w:webHidden/>
              </w:rPr>
            </w:r>
            <w:r>
              <w:rPr>
                <w:noProof/>
                <w:webHidden/>
              </w:rPr>
              <w:fldChar w:fldCharType="separate"/>
            </w:r>
            <w:r>
              <w:rPr>
                <w:noProof/>
                <w:webHidden/>
              </w:rPr>
              <w:t>8</w:t>
            </w:r>
            <w:r>
              <w:rPr>
                <w:noProof/>
                <w:webHidden/>
              </w:rPr>
              <w:fldChar w:fldCharType="end"/>
            </w:r>
          </w:hyperlink>
        </w:p>
        <w:p w14:paraId="5D2EDAC2" w14:textId="49F6095D"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6" w:history="1">
            <w:r w:rsidRPr="003323F7">
              <w:rPr>
                <w:rStyle w:val="Hypertextovprepojenie"/>
                <w:noProof/>
              </w:rPr>
              <w:t>11. Vymazanie a vrátenie údajov</w:t>
            </w:r>
            <w:r>
              <w:rPr>
                <w:noProof/>
                <w:webHidden/>
              </w:rPr>
              <w:tab/>
            </w:r>
            <w:r>
              <w:rPr>
                <w:noProof/>
                <w:webHidden/>
              </w:rPr>
              <w:fldChar w:fldCharType="begin"/>
            </w:r>
            <w:r>
              <w:rPr>
                <w:noProof/>
                <w:webHidden/>
              </w:rPr>
              <w:instrText xml:space="preserve"> PAGEREF _Toc52446236 \h </w:instrText>
            </w:r>
            <w:r>
              <w:rPr>
                <w:noProof/>
                <w:webHidden/>
              </w:rPr>
            </w:r>
            <w:r>
              <w:rPr>
                <w:noProof/>
                <w:webHidden/>
              </w:rPr>
              <w:fldChar w:fldCharType="separate"/>
            </w:r>
            <w:r>
              <w:rPr>
                <w:noProof/>
                <w:webHidden/>
              </w:rPr>
              <w:t>9</w:t>
            </w:r>
            <w:r>
              <w:rPr>
                <w:noProof/>
                <w:webHidden/>
              </w:rPr>
              <w:fldChar w:fldCharType="end"/>
            </w:r>
          </w:hyperlink>
        </w:p>
        <w:p w14:paraId="698B1E50" w14:textId="7B31D021"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7" w:history="1">
            <w:r w:rsidRPr="003323F7">
              <w:rPr>
                <w:rStyle w:val="Hypertextovprepojenie"/>
                <w:noProof/>
              </w:rPr>
              <w:t>12. Audit a kontrola</w:t>
            </w:r>
            <w:r>
              <w:rPr>
                <w:noProof/>
                <w:webHidden/>
              </w:rPr>
              <w:tab/>
            </w:r>
            <w:r>
              <w:rPr>
                <w:noProof/>
                <w:webHidden/>
              </w:rPr>
              <w:fldChar w:fldCharType="begin"/>
            </w:r>
            <w:r>
              <w:rPr>
                <w:noProof/>
                <w:webHidden/>
              </w:rPr>
              <w:instrText xml:space="preserve"> PAGEREF _Toc52446237 \h </w:instrText>
            </w:r>
            <w:r>
              <w:rPr>
                <w:noProof/>
                <w:webHidden/>
              </w:rPr>
            </w:r>
            <w:r>
              <w:rPr>
                <w:noProof/>
                <w:webHidden/>
              </w:rPr>
              <w:fldChar w:fldCharType="separate"/>
            </w:r>
            <w:r>
              <w:rPr>
                <w:noProof/>
                <w:webHidden/>
              </w:rPr>
              <w:t>9</w:t>
            </w:r>
            <w:r>
              <w:rPr>
                <w:noProof/>
                <w:webHidden/>
              </w:rPr>
              <w:fldChar w:fldCharType="end"/>
            </w:r>
          </w:hyperlink>
        </w:p>
        <w:p w14:paraId="1916DB1A" w14:textId="00D4A2EA"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8" w:history="1">
            <w:r w:rsidRPr="003323F7">
              <w:rPr>
                <w:rStyle w:val="Hypertextovprepojenie"/>
                <w:noProof/>
              </w:rPr>
              <w:t>13. Dohoda strán o iných podmienkach</w:t>
            </w:r>
            <w:r>
              <w:rPr>
                <w:noProof/>
                <w:webHidden/>
              </w:rPr>
              <w:tab/>
            </w:r>
            <w:r>
              <w:rPr>
                <w:noProof/>
                <w:webHidden/>
              </w:rPr>
              <w:fldChar w:fldCharType="begin"/>
            </w:r>
            <w:r>
              <w:rPr>
                <w:noProof/>
                <w:webHidden/>
              </w:rPr>
              <w:instrText xml:space="preserve"> PAGEREF _Toc52446238 \h </w:instrText>
            </w:r>
            <w:r>
              <w:rPr>
                <w:noProof/>
                <w:webHidden/>
              </w:rPr>
            </w:r>
            <w:r>
              <w:rPr>
                <w:noProof/>
                <w:webHidden/>
              </w:rPr>
              <w:fldChar w:fldCharType="separate"/>
            </w:r>
            <w:r>
              <w:rPr>
                <w:noProof/>
                <w:webHidden/>
              </w:rPr>
              <w:t>9</w:t>
            </w:r>
            <w:r>
              <w:rPr>
                <w:noProof/>
                <w:webHidden/>
              </w:rPr>
              <w:fldChar w:fldCharType="end"/>
            </w:r>
          </w:hyperlink>
        </w:p>
        <w:p w14:paraId="1CE02779" w14:textId="2F919613"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39" w:history="1">
            <w:r w:rsidRPr="003323F7">
              <w:rPr>
                <w:rStyle w:val="Hypertextovprepojenie"/>
                <w:noProof/>
              </w:rPr>
              <w:t>14. Začiatok a ukončenie</w:t>
            </w:r>
            <w:r>
              <w:rPr>
                <w:noProof/>
                <w:webHidden/>
              </w:rPr>
              <w:tab/>
            </w:r>
            <w:r>
              <w:rPr>
                <w:noProof/>
                <w:webHidden/>
              </w:rPr>
              <w:fldChar w:fldCharType="begin"/>
            </w:r>
            <w:r>
              <w:rPr>
                <w:noProof/>
                <w:webHidden/>
              </w:rPr>
              <w:instrText xml:space="preserve"> PAGEREF _Toc52446239 \h </w:instrText>
            </w:r>
            <w:r>
              <w:rPr>
                <w:noProof/>
                <w:webHidden/>
              </w:rPr>
            </w:r>
            <w:r>
              <w:rPr>
                <w:noProof/>
                <w:webHidden/>
              </w:rPr>
              <w:fldChar w:fldCharType="separate"/>
            </w:r>
            <w:r>
              <w:rPr>
                <w:noProof/>
                <w:webHidden/>
              </w:rPr>
              <w:t>9</w:t>
            </w:r>
            <w:r>
              <w:rPr>
                <w:noProof/>
                <w:webHidden/>
              </w:rPr>
              <w:fldChar w:fldCharType="end"/>
            </w:r>
          </w:hyperlink>
        </w:p>
        <w:p w14:paraId="5E571B2E" w14:textId="4E03679F" w:rsidR="002600DC" w:rsidRDefault="002600DC">
          <w:pPr>
            <w:pStyle w:val="Obsah1"/>
            <w:tabs>
              <w:tab w:val="right" w:leader="dot" w:pos="7813"/>
            </w:tabs>
            <w:rPr>
              <w:rFonts w:asciiTheme="minorHAnsi" w:eastAsiaTheme="minorEastAsia" w:hAnsiTheme="minorHAnsi" w:cstheme="minorBidi"/>
              <w:noProof/>
              <w:sz w:val="22"/>
              <w:szCs w:val="22"/>
              <w:lang w:eastAsia="sk-SK"/>
            </w:rPr>
          </w:pPr>
          <w:hyperlink w:anchor="_Toc52446240" w:history="1">
            <w:r w:rsidRPr="003323F7">
              <w:rPr>
                <w:rStyle w:val="Hypertextovprepojenie"/>
                <w:noProof/>
              </w:rPr>
              <w:t>15. Kontaktné údaje/kontaktné miesta prevádzkovateľa a sprostredkovateľa</w:t>
            </w:r>
            <w:r>
              <w:rPr>
                <w:noProof/>
                <w:webHidden/>
              </w:rPr>
              <w:tab/>
            </w:r>
            <w:r>
              <w:rPr>
                <w:noProof/>
                <w:webHidden/>
              </w:rPr>
              <w:fldChar w:fldCharType="begin"/>
            </w:r>
            <w:r>
              <w:rPr>
                <w:noProof/>
                <w:webHidden/>
              </w:rPr>
              <w:instrText xml:space="preserve"> PAGEREF _Toc52446240 \h </w:instrText>
            </w:r>
            <w:r>
              <w:rPr>
                <w:noProof/>
                <w:webHidden/>
              </w:rPr>
            </w:r>
            <w:r>
              <w:rPr>
                <w:noProof/>
                <w:webHidden/>
              </w:rPr>
              <w:fldChar w:fldCharType="separate"/>
            </w:r>
            <w:r>
              <w:rPr>
                <w:noProof/>
                <w:webHidden/>
              </w:rPr>
              <w:t>10</w:t>
            </w:r>
            <w:r>
              <w:rPr>
                <w:noProof/>
                <w:webHidden/>
              </w:rPr>
              <w:fldChar w:fldCharType="end"/>
            </w:r>
          </w:hyperlink>
        </w:p>
        <w:p w14:paraId="4EBAA5D3" w14:textId="1AF63E2A" w:rsidR="002600DC" w:rsidRDefault="002600DC">
          <w:pPr>
            <w:pStyle w:val="Obsah1"/>
            <w:tabs>
              <w:tab w:val="left" w:pos="1140"/>
              <w:tab w:val="right" w:leader="dot" w:pos="7813"/>
            </w:tabs>
            <w:rPr>
              <w:rFonts w:asciiTheme="minorHAnsi" w:eastAsiaTheme="minorEastAsia" w:hAnsiTheme="minorHAnsi" w:cstheme="minorBidi"/>
              <w:noProof/>
              <w:sz w:val="22"/>
              <w:szCs w:val="22"/>
              <w:lang w:eastAsia="sk-SK"/>
            </w:rPr>
          </w:pPr>
          <w:hyperlink w:anchor="_Toc52446241" w:history="1">
            <w:r w:rsidRPr="003323F7">
              <w:rPr>
                <w:rStyle w:val="Hypertextovprepojenie"/>
                <w:noProof/>
              </w:rPr>
              <w:t>Príloha A</w:t>
            </w:r>
            <w:r>
              <w:rPr>
                <w:rFonts w:asciiTheme="minorHAnsi" w:eastAsiaTheme="minorEastAsia" w:hAnsiTheme="minorHAnsi" w:cstheme="minorBidi"/>
                <w:noProof/>
                <w:sz w:val="22"/>
                <w:szCs w:val="22"/>
                <w:lang w:eastAsia="sk-SK"/>
              </w:rPr>
              <w:tab/>
            </w:r>
            <w:r w:rsidRPr="003323F7">
              <w:rPr>
                <w:rStyle w:val="Hypertextovprepojenie"/>
                <w:noProof/>
              </w:rPr>
              <w:t>Informácie o spracúvaní</w:t>
            </w:r>
            <w:r>
              <w:rPr>
                <w:noProof/>
                <w:webHidden/>
              </w:rPr>
              <w:tab/>
            </w:r>
            <w:r>
              <w:rPr>
                <w:noProof/>
                <w:webHidden/>
              </w:rPr>
              <w:fldChar w:fldCharType="begin"/>
            </w:r>
            <w:r>
              <w:rPr>
                <w:noProof/>
                <w:webHidden/>
              </w:rPr>
              <w:instrText xml:space="preserve"> PAGEREF _Toc52446241 \h </w:instrText>
            </w:r>
            <w:r>
              <w:rPr>
                <w:noProof/>
                <w:webHidden/>
              </w:rPr>
            </w:r>
            <w:r>
              <w:rPr>
                <w:noProof/>
                <w:webHidden/>
              </w:rPr>
              <w:fldChar w:fldCharType="separate"/>
            </w:r>
            <w:r>
              <w:rPr>
                <w:noProof/>
                <w:webHidden/>
              </w:rPr>
              <w:t>11</w:t>
            </w:r>
            <w:r>
              <w:rPr>
                <w:noProof/>
                <w:webHidden/>
              </w:rPr>
              <w:fldChar w:fldCharType="end"/>
            </w:r>
          </w:hyperlink>
        </w:p>
        <w:p w14:paraId="697881FE" w14:textId="6A8AB758" w:rsidR="002600DC" w:rsidRDefault="002600DC">
          <w:pPr>
            <w:pStyle w:val="Obsah1"/>
            <w:tabs>
              <w:tab w:val="left" w:pos="1140"/>
              <w:tab w:val="right" w:leader="dot" w:pos="7813"/>
            </w:tabs>
            <w:rPr>
              <w:rFonts w:asciiTheme="minorHAnsi" w:eastAsiaTheme="minorEastAsia" w:hAnsiTheme="minorHAnsi" w:cstheme="minorBidi"/>
              <w:noProof/>
              <w:sz w:val="22"/>
              <w:szCs w:val="22"/>
              <w:lang w:eastAsia="sk-SK"/>
            </w:rPr>
          </w:pPr>
          <w:hyperlink w:anchor="_Toc52446242" w:history="1">
            <w:r w:rsidRPr="003323F7">
              <w:rPr>
                <w:rStyle w:val="Hypertextovprepojenie"/>
                <w:noProof/>
              </w:rPr>
              <w:t>Príloha B</w:t>
            </w:r>
            <w:r>
              <w:rPr>
                <w:rFonts w:asciiTheme="minorHAnsi" w:eastAsiaTheme="minorEastAsia" w:hAnsiTheme="minorHAnsi" w:cstheme="minorBidi"/>
                <w:noProof/>
                <w:sz w:val="22"/>
                <w:szCs w:val="22"/>
                <w:lang w:eastAsia="sk-SK"/>
              </w:rPr>
              <w:tab/>
            </w:r>
            <w:r w:rsidRPr="003323F7">
              <w:rPr>
                <w:rStyle w:val="Hypertextovprepojenie"/>
                <w:noProof/>
              </w:rPr>
              <w:t>Povolení sub-sprostredkovatelia</w:t>
            </w:r>
            <w:r>
              <w:rPr>
                <w:noProof/>
                <w:webHidden/>
              </w:rPr>
              <w:tab/>
            </w:r>
            <w:r>
              <w:rPr>
                <w:noProof/>
                <w:webHidden/>
              </w:rPr>
              <w:fldChar w:fldCharType="begin"/>
            </w:r>
            <w:r>
              <w:rPr>
                <w:noProof/>
                <w:webHidden/>
              </w:rPr>
              <w:instrText xml:space="preserve"> PAGEREF _Toc52446242 \h </w:instrText>
            </w:r>
            <w:r>
              <w:rPr>
                <w:noProof/>
                <w:webHidden/>
              </w:rPr>
            </w:r>
            <w:r>
              <w:rPr>
                <w:noProof/>
                <w:webHidden/>
              </w:rPr>
              <w:fldChar w:fldCharType="separate"/>
            </w:r>
            <w:r>
              <w:rPr>
                <w:noProof/>
                <w:webHidden/>
              </w:rPr>
              <w:t>12</w:t>
            </w:r>
            <w:r>
              <w:rPr>
                <w:noProof/>
                <w:webHidden/>
              </w:rPr>
              <w:fldChar w:fldCharType="end"/>
            </w:r>
          </w:hyperlink>
        </w:p>
        <w:p w14:paraId="4F1FCE28" w14:textId="495570A2" w:rsidR="002600DC" w:rsidRDefault="002600DC">
          <w:pPr>
            <w:pStyle w:val="Obsah1"/>
            <w:tabs>
              <w:tab w:val="left" w:pos="1140"/>
              <w:tab w:val="right" w:leader="dot" w:pos="7813"/>
            </w:tabs>
            <w:rPr>
              <w:rFonts w:asciiTheme="minorHAnsi" w:eastAsiaTheme="minorEastAsia" w:hAnsiTheme="minorHAnsi" w:cstheme="minorBidi"/>
              <w:noProof/>
              <w:sz w:val="22"/>
              <w:szCs w:val="22"/>
              <w:lang w:eastAsia="sk-SK"/>
            </w:rPr>
          </w:pPr>
          <w:hyperlink w:anchor="_Toc52446243" w:history="1">
            <w:r w:rsidRPr="003323F7">
              <w:rPr>
                <w:rStyle w:val="Hypertextovprepojenie"/>
                <w:noProof/>
              </w:rPr>
              <w:t>Príloha C</w:t>
            </w:r>
            <w:r>
              <w:rPr>
                <w:rFonts w:asciiTheme="minorHAnsi" w:eastAsiaTheme="minorEastAsia" w:hAnsiTheme="minorHAnsi" w:cstheme="minorBidi"/>
                <w:noProof/>
                <w:sz w:val="22"/>
                <w:szCs w:val="22"/>
                <w:lang w:eastAsia="sk-SK"/>
              </w:rPr>
              <w:tab/>
            </w:r>
            <w:r w:rsidRPr="003323F7">
              <w:rPr>
                <w:rStyle w:val="Hypertextovprepojenie"/>
                <w:noProof/>
              </w:rPr>
              <w:t>Pokyny týkajúce sa používania osobných údajov</w:t>
            </w:r>
            <w:r>
              <w:rPr>
                <w:noProof/>
                <w:webHidden/>
              </w:rPr>
              <w:tab/>
            </w:r>
            <w:r>
              <w:rPr>
                <w:noProof/>
                <w:webHidden/>
              </w:rPr>
              <w:fldChar w:fldCharType="begin"/>
            </w:r>
            <w:r>
              <w:rPr>
                <w:noProof/>
                <w:webHidden/>
              </w:rPr>
              <w:instrText xml:space="preserve"> PAGEREF _Toc52446243 \h </w:instrText>
            </w:r>
            <w:r>
              <w:rPr>
                <w:noProof/>
                <w:webHidden/>
              </w:rPr>
            </w:r>
            <w:r>
              <w:rPr>
                <w:noProof/>
                <w:webHidden/>
              </w:rPr>
              <w:fldChar w:fldCharType="separate"/>
            </w:r>
            <w:r>
              <w:rPr>
                <w:noProof/>
                <w:webHidden/>
              </w:rPr>
              <w:t>13</w:t>
            </w:r>
            <w:r>
              <w:rPr>
                <w:noProof/>
                <w:webHidden/>
              </w:rPr>
              <w:fldChar w:fldCharType="end"/>
            </w:r>
          </w:hyperlink>
        </w:p>
        <w:p w14:paraId="1234A90E" w14:textId="770671D5" w:rsidR="002600DC" w:rsidRDefault="002600DC">
          <w:pPr>
            <w:pStyle w:val="Obsah1"/>
            <w:tabs>
              <w:tab w:val="left" w:pos="1140"/>
              <w:tab w:val="right" w:leader="dot" w:pos="7813"/>
            </w:tabs>
            <w:rPr>
              <w:rFonts w:asciiTheme="minorHAnsi" w:eastAsiaTheme="minorEastAsia" w:hAnsiTheme="minorHAnsi" w:cstheme="minorBidi"/>
              <w:noProof/>
              <w:sz w:val="22"/>
              <w:szCs w:val="22"/>
              <w:lang w:eastAsia="sk-SK"/>
            </w:rPr>
          </w:pPr>
          <w:hyperlink w:anchor="_Toc52446244" w:history="1">
            <w:r w:rsidRPr="003323F7">
              <w:rPr>
                <w:rStyle w:val="Hypertextovprepojenie"/>
                <w:noProof/>
              </w:rPr>
              <w:t>Príloha D</w:t>
            </w:r>
            <w:r>
              <w:rPr>
                <w:rFonts w:asciiTheme="minorHAnsi" w:eastAsiaTheme="minorEastAsia" w:hAnsiTheme="minorHAnsi" w:cstheme="minorBidi"/>
                <w:noProof/>
                <w:sz w:val="22"/>
                <w:szCs w:val="22"/>
                <w:lang w:eastAsia="sk-SK"/>
              </w:rPr>
              <w:tab/>
            </w:r>
            <w:r w:rsidRPr="003323F7">
              <w:rPr>
                <w:rStyle w:val="Hypertextovprepojenie"/>
                <w:noProof/>
              </w:rPr>
              <w:t>Podmienky dohody strán o iných témach</w:t>
            </w:r>
            <w:r>
              <w:rPr>
                <w:noProof/>
                <w:webHidden/>
              </w:rPr>
              <w:tab/>
            </w:r>
            <w:r>
              <w:rPr>
                <w:noProof/>
                <w:webHidden/>
              </w:rPr>
              <w:fldChar w:fldCharType="begin"/>
            </w:r>
            <w:r>
              <w:rPr>
                <w:noProof/>
                <w:webHidden/>
              </w:rPr>
              <w:instrText xml:space="preserve"> PAGEREF _Toc52446244 \h </w:instrText>
            </w:r>
            <w:r>
              <w:rPr>
                <w:noProof/>
                <w:webHidden/>
              </w:rPr>
            </w:r>
            <w:r>
              <w:rPr>
                <w:noProof/>
                <w:webHidden/>
              </w:rPr>
              <w:fldChar w:fldCharType="separate"/>
            </w:r>
            <w:r>
              <w:rPr>
                <w:noProof/>
                <w:webHidden/>
              </w:rPr>
              <w:t>18</w:t>
            </w:r>
            <w:r>
              <w:rPr>
                <w:noProof/>
                <w:webHidden/>
              </w:rPr>
              <w:fldChar w:fldCharType="end"/>
            </w:r>
          </w:hyperlink>
        </w:p>
        <w:p w14:paraId="131D6612" w14:textId="77777777" w:rsidR="00376EB2" w:rsidRPr="004E2AB5" w:rsidRDefault="00376EB2" w:rsidP="008E28EE">
          <w:pPr>
            <w:jc w:val="both"/>
          </w:pPr>
          <w:r w:rsidRPr="004E2AB5">
            <w:rPr>
              <w:b/>
              <w:bCs/>
            </w:rPr>
            <w:fldChar w:fldCharType="end"/>
          </w:r>
        </w:p>
      </w:sdtContent>
    </w:sdt>
    <w:p w14:paraId="69E18C11" w14:textId="77777777" w:rsidR="00376EB2" w:rsidRPr="004E2AB5" w:rsidRDefault="00376EB2" w:rsidP="008E28EE">
      <w:pPr>
        <w:jc w:val="both"/>
        <w:rPr>
          <w:b/>
          <w:sz w:val="21"/>
        </w:rPr>
      </w:pPr>
      <w:r w:rsidRPr="004E2AB5">
        <w:br w:type="page"/>
      </w:r>
    </w:p>
    <w:p w14:paraId="0CC7459D" w14:textId="371A17AD" w:rsidR="00376EB2" w:rsidRPr="004E2AB5" w:rsidRDefault="002D2270" w:rsidP="008E28EE">
      <w:pPr>
        <w:pStyle w:val="Nadpis1"/>
        <w:jc w:val="both"/>
      </w:pPr>
      <w:bookmarkStart w:id="1" w:name="_Toc52446227"/>
      <w:r>
        <w:lastRenderedPageBreak/>
        <w:t>Úvod</w:t>
      </w:r>
      <w:bookmarkEnd w:id="0"/>
      <w:bookmarkEnd w:id="1"/>
    </w:p>
    <w:p w14:paraId="53C65EEB" w14:textId="77777777" w:rsidR="00376EB2" w:rsidRPr="004E2AB5" w:rsidRDefault="00376EB2" w:rsidP="006F31E4">
      <w:pPr>
        <w:keepNext/>
        <w:jc w:val="both"/>
        <w:rPr>
          <w:lang w:val="en-GB"/>
        </w:rPr>
      </w:pPr>
    </w:p>
    <w:p w14:paraId="7C3430C3" w14:textId="77777777" w:rsidR="00376EB2" w:rsidRPr="004E2AB5" w:rsidRDefault="00376EB2" w:rsidP="008E28EE">
      <w:pPr>
        <w:pStyle w:val="Odsekzoznamu"/>
        <w:numPr>
          <w:ilvl w:val="0"/>
          <w:numId w:val="23"/>
        </w:numPr>
        <w:jc w:val="both"/>
      </w:pPr>
      <w:r w:rsidRPr="004E2AB5">
        <w:t xml:space="preserve">V týchto zmluvných doložkách </w:t>
      </w:r>
      <w:r w:rsidR="005839F7">
        <w:t xml:space="preserve">(ďalej ako „doložky“) </w:t>
      </w:r>
      <w:r w:rsidRPr="004E2AB5">
        <w:t>sa stanovujú práva a povinnosti prevádzkovateľa a sprostredkovateľa pri spracúvaní osobných údajov v mene prevádzkovateľa.</w:t>
      </w:r>
    </w:p>
    <w:p w14:paraId="793FAF68" w14:textId="77777777" w:rsidR="00376EB2" w:rsidRPr="004E2AB5" w:rsidRDefault="00376EB2" w:rsidP="008E28EE">
      <w:pPr>
        <w:jc w:val="both"/>
        <w:rPr>
          <w:lang w:val="en-GB"/>
        </w:rPr>
      </w:pPr>
    </w:p>
    <w:p w14:paraId="1B3931AE" w14:textId="77777777" w:rsidR="00376EB2" w:rsidRPr="004E2AB5" w:rsidRDefault="00376EB2" w:rsidP="008E28EE">
      <w:pPr>
        <w:pStyle w:val="Odsekzoznamu"/>
        <w:numPr>
          <w:ilvl w:val="0"/>
          <w:numId w:val="23"/>
        </w:numPr>
        <w:jc w:val="both"/>
      </w:pPr>
      <w:r w:rsidRPr="004E2AB5">
        <w:t>Tieto doložky boli navrhnuté tak, aby strany zabezpečili súlad s článkom 28 ods. 3 nariadenia Európskeho parlamentu a Rady (EÚ) 2016/679 z 27. apríla 2016 o ochrane fyzických osôb pri spracúvaní osobných údajov a o voľnom pohybe takýchto údajov, ktorým sa zrušuje smernica 95/46/ES (ďalej len „všeobecné nariadenie o ochrane údajov“).</w:t>
      </w:r>
    </w:p>
    <w:p w14:paraId="7C338E4A" w14:textId="77777777" w:rsidR="00376EB2" w:rsidRPr="004E2AB5" w:rsidRDefault="00376EB2" w:rsidP="008E28EE">
      <w:pPr>
        <w:jc w:val="both"/>
        <w:rPr>
          <w:lang w:val="en-GB"/>
        </w:rPr>
      </w:pPr>
    </w:p>
    <w:p w14:paraId="60E6A1EB" w14:textId="77777777" w:rsidR="00376EB2" w:rsidRPr="004E2AB5" w:rsidRDefault="00376EB2" w:rsidP="008E28EE">
      <w:pPr>
        <w:pStyle w:val="Odsekzoznamu"/>
        <w:numPr>
          <w:ilvl w:val="0"/>
          <w:numId w:val="23"/>
        </w:numPr>
        <w:jc w:val="both"/>
      </w:pPr>
      <w:r w:rsidRPr="004E2AB5">
        <w:t>V súvislosti s poskytovaním [</w:t>
      </w:r>
      <w:r w:rsidRPr="004E2AB5">
        <w:rPr>
          <w:highlight w:val="yellow"/>
        </w:rPr>
        <w:t>OZNAČENIE SLUŽBY</w:t>
      </w:r>
      <w:r w:rsidRPr="004E2AB5">
        <w:t>] bude sprostredkovateľ spracúvať osobné údaje v mene prevádzkovateľa v súlade s doložkami.</w:t>
      </w:r>
    </w:p>
    <w:p w14:paraId="0ADEAA16" w14:textId="77777777" w:rsidR="00376EB2" w:rsidRPr="004E2AB5" w:rsidRDefault="00376EB2" w:rsidP="008E28EE">
      <w:pPr>
        <w:jc w:val="both"/>
        <w:rPr>
          <w:lang w:val="en-GB"/>
        </w:rPr>
      </w:pPr>
    </w:p>
    <w:p w14:paraId="1B2FCF2F" w14:textId="77777777" w:rsidR="00376EB2" w:rsidRPr="004E2AB5" w:rsidRDefault="00376EB2" w:rsidP="008E28EE">
      <w:pPr>
        <w:pStyle w:val="Odsekzoznamu"/>
        <w:numPr>
          <w:ilvl w:val="0"/>
          <w:numId w:val="23"/>
        </w:numPr>
        <w:jc w:val="both"/>
      </w:pPr>
      <w:r w:rsidRPr="004E2AB5">
        <w:t>Doložky majú prednosť pred akýmikoľvek podobnými ustanoveniami obsiahnutými v iných dohodách medzi stranami.</w:t>
      </w:r>
    </w:p>
    <w:p w14:paraId="142BF29A" w14:textId="77777777" w:rsidR="00376EB2" w:rsidRPr="004E2AB5" w:rsidRDefault="00376EB2" w:rsidP="008E28EE">
      <w:pPr>
        <w:jc w:val="both"/>
        <w:rPr>
          <w:lang w:val="en-GB"/>
        </w:rPr>
      </w:pPr>
    </w:p>
    <w:p w14:paraId="7506BE15" w14:textId="7F0B1C23" w:rsidR="00376EB2" w:rsidRPr="004E2AB5" w:rsidRDefault="00376EB2" w:rsidP="008E28EE">
      <w:pPr>
        <w:pStyle w:val="Odsekzoznamu"/>
        <w:numPr>
          <w:ilvl w:val="0"/>
          <w:numId w:val="23"/>
        </w:numPr>
        <w:jc w:val="both"/>
      </w:pPr>
      <w:r w:rsidRPr="004E2AB5">
        <w:t xml:space="preserve">K doložkám sú pripojené štyri </w:t>
      </w:r>
      <w:r w:rsidR="009F1D27">
        <w:t>prílohy</w:t>
      </w:r>
      <w:r w:rsidRPr="004E2AB5">
        <w:t>, ktoré tvoria neoddeliteľnú súčasť doložiek.</w:t>
      </w:r>
    </w:p>
    <w:p w14:paraId="1EB7180D" w14:textId="77777777" w:rsidR="00376EB2" w:rsidRPr="004E2AB5" w:rsidRDefault="00376EB2" w:rsidP="008E28EE">
      <w:pPr>
        <w:jc w:val="both"/>
        <w:rPr>
          <w:lang w:val="en-GB"/>
        </w:rPr>
      </w:pPr>
    </w:p>
    <w:p w14:paraId="71227E44" w14:textId="6843782D" w:rsidR="00376EB2" w:rsidRPr="004E2AB5" w:rsidRDefault="003255E4" w:rsidP="008E28EE">
      <w:pPr>
        <w:pStyle w:val="Odsekzoznamu"/>
        <w:numPr>
          <w:ilvl w:val="0"/>
          <w:numId w:val="23"/>
        </w:numPr>
        <w:jc w:val="both"/>
      </w:pPr>
      <w:r>
        <w:t>Príloha</w:t>
      </w:r>
      <w:r w:rsidR="00376EB2" w:rsidRPr="004E2AB5">
        <w:t xml:space="preserve"> A obsahuje podrobné informácie o spracúvaní osobných údajov vrátane účelu a povahy spracúvania, typu osobných údajov, kategórií dotknutej osoby a doby trvania spracúvania.</w:t>
      </w:r>
    </w:p>
    <w:p w14:paraId="5352E4D9" w14:textId="77777777" w:rsidR="00376EB2" w:rsidRPr="004E2AB5" w:rsidRDefault="00376EB2" w:rsidP="008E28EE">
      <w:pPr>
        <w:jc w:val="both"/>
        <w:rPr>
          <w:lang w:val="en-GB"/>
        </w:rPr>
      </w:pPr>
    </w:p>
    <w:p w14:paraId="2E223346" w14:textId="767A5E3A" w:rsidR="00376EB2" w:rsidRPr="004E2AB5" w:rsidRDefault="003255E4" w:rsidP="008E28EE">
      <w:pPr>
        <w:pStyle w:val="Odsekzoznamu"/>
        <w:numPr>
          <w:ilvl w:val="0"/>
          <w:numId w:val="23"/>
        </w:numPr>
        <w:jc w:val="both"/>
      </w:pPr>
      <w:r>
        <w:t>Príloha</w:t>
      </w:r>
      <w:r w:rsidR="00376EB2" w:rsidRPr="004E2AB5">
        <w:t xml:space="preserve"> B obsahuje podmienky prevádzkovateľa, na základe ktorých môže sprostredkovateľ využívať </w:t>
      </w:r>
      <w:proofErr w:type="spellStart"/>
      <w:r w:rsidR="005839F7" w:rsidRPr="004E2AB5">
        <w:t>sub</w:t>
      </w:r>
      <w:proofErr w:type="spellEnd"/>
      <w:r w:rsidR="005839F7">
        <w:t>-sprostredkovateľov</w:t>
      </w:r>
      <w:r w:rsidR="005839F7" w:rsidRPr="004E2AB5">
        <w:t xml:space="preserve"> </w:t>
      </w:r>
      <w:r w:rsidR="00376EB2" w:rsidRPr="004E2AB5">
        <w:t xml:space="preserve">a zoznam </w:t>
      </w:r>
      <w:proofErr w:type="spellStart"/>
      <w:r w:rsidR="005839F7" w:rsidRPr="004E2AB5">
        <w:t>sub</w:t>
      </w:r>
      <w:proofErr w:type="spellEnd"/>
      <w:r w:rsidR="005839F7">
        <w:t>-sprostredkovateľov</w:t>
      </w:r>
      <w:r w:rsidR="00376EB2" w:rsidRPr="004E2AB5">
        <w:t>, ktorých prevádzkovateľ povolil.</w:t>
      </w:r>
    </w:p>
    <w:p w14:paraId="7115C11E" w14:textId="77777777" w:rsidR="00376EB2" w:rsidRPr="004E2AB5" w:rsidRDefault="00376EB2" w:rsidP="008E28EE">
      <w:pPr>
        <w:jc w:val="both"/>
        <w:rPr>
          <w:lang w:val="en-GB"/>
        </w:rPr>
      </w:pPr>
    </w:p>
    <w:p w14:paraId="6A9EA10B" w14:textId="28459AF0" w:rsidR="00376EB2" w:rsidRPr="004E2AB5" w:rsidRDefault="003255E4" w:rsidP="008E28EE">
      <w:pPr>
        <w:pStyle w:val="Odsekzoznamu"/>
        <w:numPr>
          <w:ilvl w:val="0"/>
          <w:numId w:val="23"/>
        </w:numPr>
        <w:jc w:val="both"/>
      </w:pPr>
      <w:r>
        <w:t>Príloha</w:t>
      </w:r>
      <w:r w:rsidR="00376EB2" w:rsidRPr="004E2AB5">
        <w:t xml:space="preserve"> C obsahuje pokyny prevádzkovateľa týkajúce sa spracúvania osobných údajov, minimálnych bezpečnostných opatrení, ktoré má sprostredkovateľ prijať a spôsobu vykonávania auditov </w:t>
      </w:r>
      <w:r w:rsidR="00DC2F8C">
        <w:t xml:space="preserve">u </w:t>
      </w:r>
      <w:r w:rsidR="00376EB2" w:rsidRPr="004E2AB5">
        <w:t>sprostredkovateľa a</w:t>
      </w:r>
      <w:r w:rsidR="00DC2F8C">
        <w:t xml:space="preserve"> u</w:t>
      </w:r>
      <w:r w:rsidR="00376EB2" w:rsidRPr="004E2AB5">
        <w:t xml:space="preserve"> </w:t>
      </w:r>
      <w:proofErr w:type="spellStart"/>
      <w:r w:rsidR="005839F7" w:rsidRPr="004E2AB5">
        <w:t>sub</w:t>
      </w:r>
      <w:proofErr w:type="spellEnd"/>
      <w:r w:rsidR="005839F7">
        <w:t>-sprostredkovateľov</w:t>
      </w:r>
      <w:r w:rsidR="00376EB2" w:rsidRPr="004E2AB5">
        <w:t>.</w:t>
      </w:r>
    </w:p>
    <w:p w14:paraId="62951AA8" w14:textId="77777777" w:rsidR="00376EB2" w:rsidRPr="004E2AB5" w:rsidRDefault="00376EB2" w:rsidP="008E28EE">
      <w:pPr>
        <w:jc w:val="both"/>
        <w:rPr>
          <w:lang w:val="en-GB"/>
        </w:rPr>
      </w:pPr>
    </w:p>
    <w:p w14:paraId="0D2C7BF2" w14:textId="1155A4AF" w:rsidR="00376EB2" w:rsidRPr="004E2AB5" w:rsidRDefault="003255E4" w:rsidP="008E28EE">
      <w:pPr>
        <w:pStyle w:val="Odsekzoznamu"/>
        <w:numPr>
          <w:ilvl w:val="0"/>
          <w:numId w:val="23"/>
        </w:numPr>
        <w:jc w:val="both"/>
      </w:pPr>
      <w:r>
        <w:t>Príloha</w:t>
      </w:r>
      <w:r w:rsidR="00376EB2" w:rsidRPr="004E2AB5">
        <w:t xml:space="preserve"> D obsahuje ustanovenia týkajúce sa iných činností, na ktoré sa doložky nevzťahujú.</w:t>
      </w:r>
    </w:p>
    <w:p w14:paraId="7E9BAF61" w14:textId="77777777" w:rsidR="00376EB2" w:rsidRPr="004E2AB5" w:rsidRDefault="00376EB2" w:rsidP="008E28EE">
      <w:pPr>
        <w:jc w:val="both"/>
        <w:rPr>
          <w:lang w:val="en-GB"/>
        </w:rPr>
      </w:pPr>
    </w:p>
    <w:p w14:paraId="35A40C7B" w14:textId="1D9B8998" w:rsidR="00376EB2" w:rsidRPr="004E2AB5" w:rsidRDefault="00376EB2" w:rsidP="008E28EE">
      <w:pPr>
        <w:pStyle w:val="Odsekzoznamu"/>
        <w:numPr>
          <w:ilvl w:val="0"/>
          <w:numId w:val="23"/>
        </w:numPr>
        <w:jc w:val="both"/>
      </w:pPr>
      <w:r w:rsidRPr="004E2AB5">
        <w:t xml:space="preserve">Obe strany musia doložky spolu s </w:t>
      </w:r>
      <w:r w:rsidR="009F1D27">
        <w:t>prílohami</w:t>
      </w:r>
      <w:r w:rsidRPr="004E2AB5">
        <w:t xml:space="preserve"> uchovávať v písomnej forme, vrátane elektronickej formy.</w:t>
      </w:r>
    </w:p>
    <w:p w14:paraId="717FA86B" w14:textId="77777777" w:rsidR="00376EB2" w:rsidRPr="004E2AB5" w:rsidRDefault="00376EB2" w:rsidP="008E28EE">
      <w:pPr>
        <w:jc w:val="both"/>
        <w:rPr>
          <w:lang w:val="en-GB"/>
        </w:rPr>
      </w:pPr>
    </w:p>
    <w:p w14:paraId="496CF3A0" w14:textId="77777777" w:rsidR="00376EB2" w:rsidRPr="004E2AB5" w:rsidRDefault="00376EB2" w:rsidP="008E28EE">
      <w:pPr>
        <w:pStyle w:val="Odsekzoznamu"/>
        <w:numPr>
          <w:ilvl w:val="0"/>
          <w:numId w:val="23"/>
        </w:numPr>
        <w:jc w:val="both"/>
      </w:pPr>
      <w:r w:rsidRPr="004E2AB5">
        <w:t>Týmito doložkami sa sprostredkovateľ neoslobodzuje od povinností, ktoré sa na neho vzťahujú podľa všeobecného nariadenia o ochrane údajov alebo iných právnych predpisov.</w:t>
      </w:r>
    </w:p>
    <w:p w14:paraId="73CB2A8C" w14:textId="77777777" w:rsidR="00376EB2" w:rsidRPr="004E2AB5" w:rsidRDefault="00376EB2" w:rsidP="008E28EE">
      <w:pPr>
        <w:pStyle w:val="Nadpis1"/>
        <w:jc w:val="both"/>
      </w:pPr>
      <w:bookmarkStart w:id="2" w:name="_Toc14435418"/>
      <w:bookmarkStart w:id="3" w:name="_Toc52446228"/>
      <w:r w:rsidRPr="004E2AB5">
        <w:t>Práva a povinnosti prevádzkovateľa</w:t>
      </w:r>
      <w:bookmarkEnd w:id="2"/>
      <w:bookmarkEnd w:id="3"/>
    </w:p>
    <w:p w14:paraId="542C2C80" w14:textId="77777777" w:rsidR="00376EB2" w:rsidRPr="004E2AB5" w:rsidRDefault="00376EB2" w:rsidP="006F31E4">
      <w:pPr>
        <w:keepNext/>
        <w:jc w:val="both"/>
        <w:rPr>
          <w:lang w:val="en-GB"/>
        </w:rPr>
      </w:pPr>
    </w:p>
    <w:p w14:paraId="3DB41D37" w14:textId="77777777" w:rsidR="00376EB2" w:rsidRPr="004E2AB5" w:rsidRDefault="00376EB2" w:rsidP="008E28EE">
      <w:pPr>
        <w:pStyle w:val="Odsekzoznamu"/>
        <w:numPr>
          <w:ilvl w:val="0"/>
          <w:numId w:val="25"/>
        </w:numPr>
        <w:jc w:val="both"/>
      </w:pPr>
      <w:r w:rsidRPr="004E2AB5">
        <w:t>Prevádzkovateľ je zodpovedný za zabezpečenie toho, aby sa spracúvanie osobných údajov vykonávalo v súlade so všeobecným nariadením o ochrane údajov (pozri článok 24 všeobecného nariadenia o ochrane údajov), uplatniteľnými ustanoveniami EÚ alebo členského štátu</w:t>
      </w:r>
      <w:r w:rsidRPr="004E2AB5">
        <w:rPr>
          <w:vertAlign w:val="superscript"/>
          <w:lang w:val="en-GB"/>
        </w:rPr>
        <w:footnoteReference w:id="1"/>
      </w:r>
      <w:r w:rsidRPr="004E2AB5">
        <w:t xml:space="preserve"> o ochrane údajov a týmito doložkami.</w:t>
      </w:r>
    </w:p>
    <w:p w14:paraId="41D1A457" w14:textId="77777777" w:rsidR="00376EB2" w:rsidRPr="004E2AB5" w:rsidRDefault="00376EB2" w:rsidP="008E28EE">
      <w:pPr>
        <w:jc w:val="both"/>
        <w:rPr>
          <w:lang w:val="en-GB"/>
        </w:rPr>
      </w:pPr>
    </w:p>
    <w:p w14:paraId="229A83E2" w14:textId="77777777" w:rsidR="00376EB2" w:rsidRPr="004E2AB5" w:rsidRDefault="00376EB2" w:rsidP="008E28EE">
      <w:pPr>
        <w:pStyle w:val="Odsekzoznamu"/>
        <w:numPr>
          <w:ilvl w:val="0"/>
          <w:numId w:val="25"/>
        </w:numPr>
        <w:jc w:val="both"/>
      </w:pPr>
      <w:r w:rsidRPr="004E2AB5">
        <w:lastRenderedPageBreak/>
        <w:t>Prevádzkovateľ má právo a povinnosť prijímať rozhodnutia o účeloch a prostriedkoch spracúvania osobných údajov.</w:t>
      </w:r>
    </w:p>
    <w:p w14:paraId="1CC24C9F" w14:textId="77777777" w:rsidR="00376EB2" w:rsidRPr="004E2AB5" w:rsidRDefault="00376EB2" w:rsidP="008E28EE">
      <w:pPr>
        <w:jc w:val="both"/>
        <w:rPr>
          <w:lang w:val="en-GB"/>
        </w:rPr>
      </w:pPr>
    </w:p>
    <w:p w14:paraId="6502293B" w14:textId="77777777" w:rsidR="00376EB2" w:rsidRPr="004E2AB5" w:rsidRDefault="00376EB2" w:rsidP="008E28EE">
      <w:pPr>
        <w:pStyle w:val="Odsekzoznamu"/>
        <w:numPr>
          <w:ilvl w:val="0"/>
          <w:numId w:val="25"/>
        </w:numPr>
        <w:jc w:val="both"/>
      </w:pPr>
      <w:r w:rsidRPr="004E2AB5">
        <w:t>Prevádzkovateľ je zodpovedný okrem iného za zabezpečenie toho, aby spracúvanie osobných údajov, ktoré má sprostredkovateľ podľa pokynov vykonávať, malo právny základ.</w:t>
      </w:r>
    </w:p>
    <w:p w14:paraId="1EF4A27D" w14:textId="77777777" w:rsidR="00376EB2" w:rsidRPr="004E2AB5" w:rsidRDefault="00376EB2" w:rsidP="008E28EE">
      <w:pPr>
        <w:pStyle w:val="Nadpis1"/>
        <w:jc w:val="both"/>
      </w:pPr>
      <w:bookmarkStart w:id="4" w:name="_Toc14435419"/>
      <w:bookmarkStart w:id="5" w:name="_Toc52446229"/>
      <w:r w:rsidRPr="004E2AB5">
        <w:t>Sprostredkovateľ koná na základe pokynov</w:t>
      </w:r>
      <w:bookmarkEnd w:id="4"/>
      <w:bookmarkEnd w:id="5"/>
    </w:p>
    <w:p w14:paraId="2A0A5806" w14:textId="77777777" w:rsidR="00376EB2" w:rsidRPr="004E2AB5" w:rsidRDefault="00376EB2" w:rsidP="006F31E4">
      <w:pPr>
        <w:keepNext/>
        <w:jc w:val="both"/>
        <w:rPr>
          <w:lang w:val="en-GB"/>
        </w:rPr>
      </w:pPr>
    </w:p>
    <w:p w14:paraId="69DFA403" w14:textId="58BBA00B" w:rsidR="00376EB2" w:rsidRPr="004E2AB5" w:rsidRDefault="00376EB2" w:rsidP="008E28EE">
      <w:pPr>
        <w:numPr>
          <w:ilvl w:val="0"/>
          <w:numId w:val="22"/>
        </w:numPr>
        <w:jc w:val="both"/>
      </w:pPr>
      <w:r w:rsidRPr="004E2AB5">
        <w:t>Sprostredkovateľ spracúva osobné údaje len na základe zdokumentovaných pokynov prevádzkovateľa, pokiaľ spracúvanie nie je povinné podľa práva Únie alebo práva členského štátu, ktorému sprostredkovateľ podlieha. Takéto pokyny s</w:t>
      </w:r>
      <w:r w:rsidR="00DC2F8C">
        <w:t>ú</w:t>
      </w:r>
      <w:r w:rsidRPr="004E2AB5">
        <w:t xml:space="preserve"> uved</w:t>
      </w:r>
      <w:r w:rsidR="00DC2F8C">
        <w:t>ené</w:t>
      </w:r>
      <w:r w:rsidRPr="004E2AB5">
        <w:t xml:space="preserve"> v </w:t>
      </w:r>
      <w:r w:rsidR="009F1D27">
        <w:t>prílohách</w:t>
      </w:r>
      <w:r w:rsidRPr="004E2AB5">
        <w:t xml:space="preserve"> A </w:t>
      </w:r>
      <w:proofErr w:type="spellStart"/>
      <w:r w:rsidRPr="004E2AB5">
        <w:t>a</w:t>
      </w:r>
      <w:proofErr w:type="spellEnd"/>
      <w:r w:rsidRPr="004E2AB5">
        <w:t xml:space="preserve"> C. Dodatočné pokyny môže prevádzkovateľ poskytnúť počas celej doby trvania spracúvania osobných údajov, tieto pokyny však musia byť vždy zdokumentované a uchovávané v písomnej forme, vrátane elektronickej formy, v spojení s doložkami.</w:t>
      </w:r>
    </w:p>
    <w:p w14:paraId="43A3EC05" w14:textId="77777777" w:rsidR="00376EB2" w:rsidRPr="004E2AB5" w:rsidRDefault="00376EB2" w:rsidP="008E28EE">
      <w:pPr>
        <w:jc w:val="both"/>
      </w:pPr>
    </w:p>
    <w:p w14:paraId="02A248FF" w14:textId="77777777" w:rsidR="00376EB2" w:rsidRPr="004E2AB5" w:rsidRDefault="00376EB2" w:rsidP="008E28EE">
      <w:pPr>
        <w:numPr>
          <w:ilvl w:val="0"/>
          <w:numId w:val="22"/>
        </w:numPr>
        <w:jc w:val="both"/>
      </w:pPr>
      <w:r w:rsidRPr="004E2AB5">
        <w:t>Sprostredkovateľ bezodkladne informuje prevádzkovateľa, ak pokyny, ktoré poskytol prevádzkovateľ, sú podľa názoru sprostredkovateľa v rozpore so všeobecným nariadením o ochrane údajov alebo s uplatniteľnými ustanoveniami EÚ alebo členských štátov o ochrane údajov.</w:t>
      </w:r>
    </w:p>
    <w:p w14:paraId="26D71590" w14:textId="77777777" w:rsidR="00376EB2" w:rsidRPr="004E2AB5" w:rsidRDefault="00376EB2" w:rsidP="008E28EE">
      <w:pPr>
        <w:jc w:val="both"/>
      </w:pPr>
    </w:p>
    <w:p w14:paraId="2462EE43" w14:textId="77777777" w:rsidR="00376EB2" w:rsidRPr="004E2AB5" w:rsidRDefault="00376EB2" w:rsidP="008E28EE">
      <w:pPr>
        <w:ind w:left="720"/>
        <w:jc w:val="both"/>
      </w:pPr>
      <w:r w:rsidRPr="004E2AB5">
        <w:rPr>
          <w:highlight w:val="yellow"/>
        </w:rPr>
        <w:t>[POZNÁMKA: STRANY BY MALI PREDVÍDAŤ A ZVÁŽIŤ DÔSLEDKY, KTORÉ MÔŽU VYPLYNÚŤ Z PRÍPADNÝCH NEZÁKONNÝCH POKYNOV PREVÁDZKOVATEĽA A UPRAVIŤ TÚTO SKUTOČNOSŤ V DOHODE MEDZI STRANAMI.]</w:t>
      </w:r>
    </w:p>
    <w:p w14:paraId="025B4C9F" w14:textId="77777777" w:rsidR="00376EB2" w:rsidRPr="004E2AB5" w:rsidRDefault="00376EB2" w:rsidP="008E28EE">
      <w:pPr>
        <w:pStyle w:val="Nadpis1"/>
        <w:jc w:val="both"/>
      </w:pPr>
      <w:bookmarkStart w:id="6" w:name="_Toc14435420"/>
      <w:bookmarkStart w:id="7" w:name="_Toc52446230"/>
      <w:r w:rsidRPr="004E2AB5">
        <w:t>Dôvernosť</w:t>
      </w:r>
      <w:bookmarkEnd w:id="6"/>
      <w:bookmarkEnd w:id="7"/>
    </w:p>
    <w:p w14:paraId="03971FCB" w14:textId="77777777" w:rsidR="00376EB2" w:rsidRPr="004E2AB5" w:rsidRDefault="00376EB2" w:rsidP="006F31E4">
      <w:pPr>
        <w:keepNext/>
        <w:jc w:val="both"/>
        <w:rPr>
          <w:lang w:val="en-GB"/>
        </w:rPr>
      </w:pPr>
    </w:p>
    <w:p w14:paraId="57AB72C8" w14:textId="30F7AD40" w:rsidR="00376EB2" w:rsidRPr="004E2AB5" w:rsidRDefault="00376EB2" w:rsidP="008E28EE">
      <w:pPr>
        <w:numPr>
          <w:ilvl w:val="0"/>
          <w:numId w:val="26"/>
        </w:numPr>
        <w:jc w:val="both"/>
      </w:pPr>
      <w:r w:rsidRPr="004E2AB5">
        <w:t xml:space="preserve">Sprostredkovateľ povolí prístup k osobným údajom, ktoré sa spracúvajú v mene prevádzkovateľa, len osobám konajúcim na základe poverenia sprostredkovateľa, ktoré sa zaviazali zachovávať mlčanlivosť alebo podliehajú primeranej zákonnej povinnosti zachovávať dôvernosť a len na základe </w:t>
      </w:r>
      <w:r w:rsidR="00DC2F8C" w:rsidRPr="00DC2F8C">
        <w:t>opodstatnenej potreby informovanosti</w:t>
      </w:r>
      <w:r w:rsidR="00DC2F8C" w:rsidRPr="00DC2F8C" w:rsidDel="00DC2F8C">
        <w:t xml:space="preserve"> </w:t>
      </w:r>
      <w:r w:rsidR="005839F7">
        <w:rPr>
          <w:rFonts w:cs="Arial"/>
        </w:rPr>
        <w:t>[</w:t>
      </w:r>
      <w:r w:rsidR="005839F7" w:rsidRPr="00F17AA3">
        <w:rPr>
          <w:lang w:val="en-GB"/>
        </w:rPr>
        <w:t>need to know basis</w:t>
      </w:r>
      <w:r w:rsidR="005839F7">
        <w:rPr>
          <w:rFonts w:cs="Arial"/>
          <w:lang w:val="en-GB"/>
        </w:rPr>
        <w:t>]</w:t>
      </w:r>
      <w:r w:rsidRPr="004E2AB5">
        <w:t>. Zoznam osôb, ktorým bol udelený prístup, musí byť predmetom pravidelného preskúmania. Na základe tohto preskúmania môže takýto prístup k osobným údajom byť odvolaný, ak už nie je potrebný, a osobné údaje týmto osobám následne už nebudú prístupné.</w:t>
      </w:r>
    </w:p>
    <w:p w14:paraId="675F50CA" w14:textId="77777777" w:rsidR="00376EB2" w:rsidRPr="004E2AB5" w:rsidRDefault="00376EB2" w:rsidP="008E28EE">
      <w:pPr>
        <w:jc w:val="both"/>
      </w:pPr>
    </w:p>
    <w:p w14:paraId="4EAB46C0" w14:textId="28BE2F44" w:rsidR="00376EB2" w:rsidRPr="004E2AB5" w:rsidRDefault="00376EB2" w:rsidP="008E28EE">
      <w:pPr>
        <w:numPr>
          <w:ilvl w:val="0"/>
          <w:numId w:val="26"/>
        </w:numPr>
        <w:jc w:val="both"/>
      </w:pPr>
      <w:r w:rsidRPr="004E2AB5">
        <w:t xml:space="preserve">Sprostredkovateľ na žiadosť prevádzkovateľa preukáže, že </w:t>
      </w:r>
      <w:r w:rsidR="00DC2F8C">
        <w:t>príslušné osoby</w:t>
      </w:r>
      <w:r w:rsidRPr="004E2AB5">
        <w:t xml:space="preserve"> konajúce na základe poverenia sprostredkovateľa podliehajú uvedenej povinnosti zachovávať dôvernosť.</w:t>
      </w:r>
    </w:p>
    <w:p w14:paraId="1BC606C6" w14:textId="77777777" w:rsidR="00376EB2" w:rsidRPr="004E2AB5" w:rsidRDefault="00376EB2" w:rsidP="008E28EE">
      <w:pPr>
        <w:pStyle w:val="Nadpis1"/>
        <w:jc w:val="both"/>
      </w:pPr>
      <w:bookmarkStart w:id="8" w:name="_Toc14435421"/>
      <w:bookmarkStart w:id="9" w:name="_Toc52446231"/>
      <w:r w:rsidRPr="004E2AB5">
        <w:t>Bezpečnosť spracúvania</w:t>
      </w:r>
      <w:bookmarkEnd w:id="8"/>
      <w:bookmarkEnd w:id="9"/>
    </w:p>
    <w:p w14:paraId="16FE974C" w14:textId="77777777" w:rsidR="00376EB2" w:rsidRPr="004E2AB5" w:rsidRDefault="00376EB2" w:rsidP="006F31E4">
      <w:pPr>
        <w:keepNext/>
        <w:jc w:val="both"/>
        <w:rPr>
          <w:lang w:val="en-GB"/>
        </w:rPr>
      </w:pPr>
    </w:p>
    <w:p w14:paraId="3FFF0F62" w14:textId="77777777" w:rsidR="00376EB2" w:rsidRPr="004E2AB5" w:rsidRDefault="00376EB2" w:rsidP="008E28EE">
      <w:pPr>
        <w:numPr>
          <w:ilvl w:val="0"/>
          <w:numId w:val="27"/>
        </w:numPr>
        <w:jc w:val="both"/>
      </w:pPr>
      <w:r w:rsidRPr="004E2AB5">
        <w:t>V článku 32 všeobecného nariadenia o ochrane údajov sa stanovuje, že prevádzkovateľ a sprostredkovateľ prijmú so zreteľom na najnovšie poznatky, náklady na vykonanie opatrení a na povahu, rozsah, kontext a účely spracúvania, ako aj na riziko s rôznou pravdepodobnosťou a závažnosťou pre práva a slobody fyzických osôb, primerané technické a organizačné opatrenia s cieľom zaistiť úroveň bezpečnosti primeranú tomuto riziku.</w:t>
      </w:r>
    </w:p>
    <w:p w14:paraId="36FDF519" w14:textId="77777777" w:rsidR="00376EB2" w:rsidRPr="004E2AB5" w:rsidRDefault="00376EB2" w:rsidP="008E28EE">
      <w:pPr>
        <w:jc w:val="both"/>
        <w:rPr>
          <w:lang w:val="en-GB"/>
        </w:rPr>
      </w:pPr>
    </w:p>
    <w:p w14:paraId="47B09965" w14:textId="77777777" w:rsidR="00376EB2" w:rsidRPr="004E2AB5" w:rsidRDefault="00376EB2" w:rsidP="008E28EE">
      <w:pPr>
        <w:ind w:left="720"/>
        <w:jc w:val="both"/>
      </w:pPr>
      <w:r w:rsidRPr="004E2AB5">
        <w:t>Prevádzkovateľ posúdi riziká pre práva a slobody fyzických osôb súvisiace so spracúvaním, a prijme opatrenia na zmiernenie týchto rizík. V závislosti od ich relevantnosti môžu tieto opatrenia zahŕňať:</w:t>
      </w:r>
    </w:p>
    <w:p w14:paraId="5CF9A54F" w14:textId="77777777" w:rsidR="00376EB2" w:rsidRPr="004E2AB5" w:rsidRDefault="00376EB2" w:rsidP="008E28EE">
      <w:pPr>
        <w:pStyle w:val="Odsekzoznamu"/>
        <w:numPr>
          <w:ilvl w:val="0"/>
          <w:numId w:val="29"/>
        </w:numPr>
        <w:jc w:val="both"/>
      </w:pPr>
      <w:proofErr w:type="spellStart"/>
      <w:r w:rsidRPr="004E2AB5">
        <w:lastRenderedPageBreak/>
        <w:t>pseudonymizáciu</w:t>
      </w:r>
      <w:proofErr w:type="spellEnd"/>
      <w:r w:rsidRPr="004E2AB5">
        <w:t xml:space="preserve"> a šifrovanie osobných údajov;</w:t>
      </w:r>
    </w:p>
    <w:p w14:paraId="7047BDEF" w14:textId="77777777" w:rsidR="00376EB2" w:rsidRPr="004E2AB5" w:rsidRDefault="00376EB2" w:rsidP="008E28EE">
      <w:pPr>
        <w:pStyle w:val="Odsekzoznamu"/>
        <w:ind w:left="1080"/>
        <w:jc w:val="both"/>
      </w:pPr>
    </w:p>
    <w:p w14:paraId="0B4E6BCB" w14:textId="77777777" w:rsidR="00376EB2" w:rsidRPr="004E2AB5" w:rsidRDefault="00376EB2" w:rsidP="008E28EE">
      <w:pPr>
        <w:pStyle w:val="Odsekzoznamu"/>
        <w:numPr>
          <w:ilvl w:val="0"/>
          <w:numId w:val="29"/>
        </w:numPr>
        <w:jc w:val="both"/>
      </w:pPr>
      <w:r w:rsidRPr="004E2AB5">
        <w:t>schopnosť zabezpečiť trvalú dôvernosť, integritu, dostupnosť a odolnosť systémov a služieb spracúvania;</w:t>
      </w:r>
    </w:p>
    <w:p w14:paraId="5A8A08DC" w14:textId="77777777" w:rsidR="00376EB2" w:rsidRPr="004E2AB5" w:rsidRDefault="00376EB2" w:rsidP="008E28EE">
      <w:pPr>
        <w:pStyle w:val="Odsekzoznamu"/>
        <w:jc w:val="both"/>
      </w:pPr>
    </w:p>
    <w:p w14:paraId="7C82D003" w14:textId="77777777" w:rsidR="00376EB2" w:rsidRPr="004E2AB5" w:rsidRDefault="00376EB2" w:rsidP="008E28EE">
      <w:pPr>
        <w:pStyle w:val="Odsekzoznamu"/>
        <w:numPr>
          <w:ilvl w:val="0"/>
          <w:numId w:val="29"/>
        </w:numPr>
        <w:jc w:val="both"/>
      </w:pPr>
      <w:r w:rsidRPr="004E2AB5">
        <w:t>schopnosť včas obnoviť dostupnosť osobných údajov a prístup k nim v prípade fyzického alebo technického incidentu;</w:t>
      </w:r>
    </w:p>
    <w:p w14:paraId="4172F91A" w14:textId="77777777" w:rsidR="00376EB2" w:rsidRPr="004E2AB5" w:rsidRDefault="00376EB2" w:rsidP="008E28EE">
      <w:pPr>
        <w:pStyle w:val="Odsekzoznamu"/>
        <w:jc w:val="both"/>
      </w:pPr>
    </w:p>
    <w:p w14:paraId="72CB3794" w14:textId="77777777" w:rsidR="00376EB2" w:rsidRPr="004E2AB5" w:rsidRDefault="00376EB2" w:rsidP="008E28EE">
      <w:pPr>
        <w:pStyle w:val="Odsekzoznamu"/>
        <w:numPr>
          <w:ilvl w:val="0"/>
          <w:numId w:val="29"/>
        </w:numPr>
        <w:jc w:val="both"/>
      </w:pPr>
      <w:r w:rsidRPr="004E2AB5">
        <w:t>proces pravidelného testovania, posudzovania a hodnotenia účinnosti technických a organizačných opatrení na zaistenie bezpečnosti spracúvania.</w:t>
      </w:r>
    </w:p>
    <w:p w14:paraId="7920207F" w14:textId="77777777" w:rsidR="00376EB2" w:rsidRPr="004E2AB5" w:rsidRDefault="00376EB2" w:rsidP="008E28EE">
      <w:pPr>
        <w:jc w:val="both"/>
      </w:pPr>
    </w:p>
    <w:p w14:paraId="608BB287" w14:textId="77777777" w:rsidR="00376EB2" w:rsidRPr="004E2AB5" w:rsidRDefault="00376EB2" w:rsidP="008E28EE">
      <w:pPr>
        <w:numPr>
          <w:ilvl w:val="0"/>
          <w:numId w:val="27"/>
        </w:numPr>
        <w:jc w:val="both"/>
      </w:pPr>
      <w:r w:rsidRPr="004E2AB5">
        <w:t>Podľa článku 32 všeobecného nariadenia o ochrane údajov sprostredkovateľ – nezávisle od prevádzkovateľa – takisto posúdi riziká pre práva a slobody fyzických osôb súvisiace so spracúvaním, a prijme opatrenia na zmiernenie týchto rizík. Na tento účel prevádzkovateľ poskytne sprostredkovateľovi všetky informácie potrebné na identifikáciu a hodnotenie takýchto rizík.</w:t>
      </w:r>
    </w:p>
    <w:p w14:paraId="6A4CD1C3" w14:textId="77777777" w:rsidR="00376EB2" w:rsidRPr="004E2AB5" w:rsidRDefault="00376EB2" w:rsidP="008E28EE">
      <w:pPr>
        <w:jc w:val="both"/>
      </w:pPr>
    </w:p>
    <w:p w14:paraId="20181530" w14:textId="77777777" w:rsidR="00376EB2" w:rsidRPr="004E2AB5" w:rsidRDefault="00376EB2" w:rsidP="008E28EE">
      <w:pPr>
        <w:numPr>
          <w:ilvl w:val="0"/>
          <w:numId w:val="27"/>
        </w:numPr>
        <w:jc w:val="both"/>
      </w:pPr>
      <w:r w:rsidRPr="004E2AB5">
        <w:t>Sprostredkovateľ navyše pomáha prevádzkovateľovi pri zabezpečovaní dodržiavania povinností prevádzkovateľa podľa článku 32 všeobecného nariadenia o ochrane údajov, okrem iného tým, že prevádzkovateľovi poskytuje informácie o technických a organizačných opatreniach, ktoré už sprostredkovateľ prijal podľa článku 32 všeobecného nariadenia o ochrane údajov spolu so všetkými ostatnými informáciami, ktoré prevádzkovateľ potrebuje na splnenie povinnosti prevádzkovateľa podľa článku 32 všeobecného nariadenia o ochrane údajov.</w:t>
      </w:r>
    </w:p>
    <w:p w14:paraId="56F182C4" w14:textId="77777777" w:rsidR="00376EB2" w:rsidRPr="004E2AB5" w:rsidRDefault="00376EB2" w:rsidP="008E28EE">
      <w:pPr>
        <w:jc w:val="both"/>
      </w:pPr>
    </w:p>
    <w:p w14:paraId="0A32791D" w14:textId="53A09F13" w:rsidR="00376EB2" w:rsidRPr="004E2AB5" w:rsidRDefault="00376EB2" w:rsidP="008E28EE">
      <w:pPr>
        <w:ind w:left="720"/>
        <w:jc w:val="both"/>
      </w:pPr>
      <w:r w:rsidRPr="004E2AB5">
        <w:t xml:space="preserve">Ak si následne – podľa </w:t>
      </w:r>
      <w:r w:rsidR="00DC2F8C" w:rsidRPr="004E2AB5">
        <w:t>pos</w:t>
      </w:r>
      <w:r w:rsidR="00DC2F8C">
        <w:t>údenia</w:t>
      </w:r>
      <w:r w:rsidR="00DC2F8C" w:rsidRPr="004E2AB5">
        <w:t xml:space="preserve"> prevádzkovateľa</w:t>
      </w:r>
      <w:r w:rsidRPr="004E2AB5">
        <w:t xml:space="preserve"> – zmiernenie zistených rizík vyžaduje, aby sprostredkovateľ prijal ďalšie opatrenia, okrem tých, ktoré už prijal podľa článku 32 všeobecného nariadenia o ochrane údajov, prevádzkovateľ uvedie tieto dodatočné opatrenia, ktoré sa majú prijať, v </w:t>
      </w:r>
      <w:r w:rsidR="003255E4">
        <w:t>prílohe</w:t>
      </w:r>
      <w:r w:rsidRPr="004E2AB5">
        <w:t xml:space="preserve"> C.</w:t>
      </w:r>
    </w:p>
    <w:p w14:paraId="4D5D1431" w14:textId="54037D75" w:rsidR="00376EB2" w:rsidRPr="004E2AB5" w:rsidRDefault="00376EB2" w:rsidP="008E28EE">
      <w:pPr>
        <w:pStyle w:val="Nadpis1"/>
        <w:jc w:val="both"/>
      </w:pPr>
      <w:bookmarkStart w:id="10" w:name="_Toc14435422"/>
      <w:bookmarkStart w:id="11" w:name="_Toc52446232"/>
      <w:r w:rsidRPr="004E2AB5">
        <w:t xml:space="preserve">Využívanie </w:t>
      </w:r>
      <w:proofErr w:type="spellStart"/>
      <w:r w:rsidRPr="004E2AB5">
        <w:t>sub</w:t>
      </w:r>
      <w:proofErr w:type="spellEnd"/>
      <w:r w:rsidR="00344DE5">
        <w:t>-sprostredkovateľov</w:t>
      </w:r>
      <w:bookmarkEnd w:id="10"/>
      <w:bookmarkEnd w:id="11"/>
    </w:p>
    <w:p w14:paraId="06DC80A8" w14:textId="77777777" w:rsidR="00376EB2" w:rsidRPr="004E2AB5" w:rsidRDefault="00376EB2" w:rsidP="006F31E4">
      <w:pPr>
        <w:keepNext/>
        <w:jc w:val="both"/>
        <w:rPr>
          <w:lang w:val="en-GB"/>
        </w:rPr>
      </w:pPr>
    </w:p>
    <w:p w14:paraId="5440733D" w14:textId="24F0DE60" w:rsidR="00376EB2" w:rsidRPr="004E2AB5" w:rsidRDefault="00376EB2" w:rsidP="00344DE5">
      <w:pPr>
        <w:numPr>
          <w:ilvl w:val="0"/>
          <w:numId w:val="30"/>
        </w:numPr>
        <w:jc w:val="both"/>
      </w:pPr>
      <w:r w:rsidRPr="004E2AB5">
        <w:t>Sprostredkovateľ musí spĺňať požiadavky stanovené v článku 28 ods. 2 a ods. 4 všeobecného nariadenia o ochrane údajov, ak chce zapojiť ďalšieho sprostredkovateľa (</w:t>
      </w:r>
      <w:proofErr w:type="spellStart"/>
      <w:r w:rsidR="00344DE5">
        <w:t>sub</w:t>
      </w:r>
      <w:proofErr w:type="spellEnd"/>
      <w:r w:rsidR="00344DE5">
        <w:t>-sprostredkovateľa</w:t>
      </w:r>
      <w:r w:rsidRPr="004E2AB5">
        <w:t>).</w:t>
      </w:r>
    </w:p>
    <w:p w14:paraId="4791CC91" w14:textId="77777777" w:rsidR="00376EB2" w:rsidRPr="004E2AB5" w:rsidRDefault="00376EB2" w:rsidP="008E28EE">
      <w:pPr>
        <w:jc w:val="both"/>
        <w:rPr>
          <w:lang w:val="en-GB"/>
        </w:rPr>
      </w:pPr>
    </w:p>
    <w:p w14:paraId="3F61B59C" w14:textId="478FDFCB" w:rsidR="00376EB2" w:rsidRPr="004E2AB5" w:rsidRDefault="00376EB2" w:rsidP="008E28EE">
      <w:pPr>
        <w:numPr>
          <w:ilvl w:val="0"/>
          <w:numId w:val="30"/>
        </w:numPr>
        <w:jc w:val="both"/>
      </w:pPr>
      <w:r w:rsidRPr="004E2AB5">
        <w:t>Sprostredkovateľ preto nezapojí ďalšieho sprostredkovateľa (</w:t>
      </w:r>
      <w:proofErr w:type="spellStart"/>
      <w:r w:rsidR="00344DE5">
        <w:t>sub</w:t>
      </w:r>
      <w:proofErr w:type="spellEnd"/>
      <w:r w:rsidR="00344DE5">
        <w:t>-sprostredkovateľa</w:t>
      </w:r>
      <w:r w:rsidRPr="004E2AB5">
        <w:t xml:space="preserve">) do plnenia týchto doložiek bez predchádzajúceho </w:t>
      </w:r>
      <w:r w:rsidRPr="004E2AB5">
        <w:rPr>
          <w:highlight w:val="yellow"/>
        </w:rPr>
        <w:t>[MOŽNOSŤ VOĽBY 1]</w:t>
      </w:r>
      <w:r w:rsidRPr="004E2AB5">
        <w:t xml:space="preserve"> </w:t>
      </w:r>
      <w:r w:rsidRPr="004E2AB5">
        <w:rPr>
          <w:highlight w:val="yellow"/>
        </w:rPr>
        <w:t>osobitného písomného povolenia</w:t>
      </w:r>
      <w:r w:rsidRPr="004E2AB5">
        <w:t xml:space="preserve"> / </w:t>
      </w:r>
      <w:r w:rsidRPr="004E2AB5">
        <w:rPr>
          <w:highlight w:val="yellow"/>
        </w:rPr>
        <w:t>[MOŽNOSŤ VOĽBY 2]</w:t>
      </w:r>
      <w:r w:rsidRPr="004E2AB5">
        <w:t xml:space="preserve"> </w:t>
      </w:r>
      <w:r w:rsidRPr="004E2AB5">
        <w:rPr>
          <w:highlight w:val="yellow"/>
        </w:rPr>
        <w:t>všeobecného písomného povolenia</w:t>
      </w:r>
      <w:r w:rsidRPr="004E2AB5">
        <w:t xml:space="preserve"> prevádzkovateľa.</w:t>
      </w:r>
    </w:p>
    <w:p w14:paraId="228100D5" w14:textId="77777777" w:rsidR="00376EB2" w:rsidRPr="004E2AB5" w:rsidRDefault="00376EB2" w:rsidP="008E28EE">
      <w:pPr>
        <w:jc w:val="both"/>
        <w:rPr>
          <w:lang w:val="en-GB"/>
        </w:rPr>
      </w:pPr>
    </w:p>
    <w:p w14:paraId="4A09B914" w14:textId="2C69DEDB" w:rsidR="00376EB2" w:rsidRPr="004E2AB5" w:rsidRDefault="00376EB2" w:rsidP="008E28EE">
      <w:pPr>
        <w:numPr>
          <w:ilvl w:val="0"/>
          <w:numId w:val="30"/>
        </w:numPr>
        <w:jc w:val="both"/>
      </w:pPr>
      <w:r w:rsidRPr="004E2AB5">
        <w:rPr>
          <w:highlight w:val="yellow"/>
        </w:rPr>
        <w:t>[MOŽNOSŤ VOĽBY 1 OSOBITNÉ PREDCHÁDZAJÚCE POVOLENIE]</w:t>
      </w:r>
      <w:r w:rsidRPr="004E2AB5">
        <w:t xml:space="preserve">Sprostredkovateľ zapojí </w:t>
      </w:r>
      <w:proofErr w:type="spellStart"/>
      <w:r w:rsidR="00A95B94">
        <w:t>sub</w:t>
      </w:r>
      <w:proofErr w:type="spellEnd"/>
      <w:r w:rsidR="00A95B94">
        <w:t>-sprostredkovateľa</w:t>
      </w:r>
      <w:r w:rsidRPr="004E2AB5">
        <w:t xml:space="preserve"> výlučne s osobitným predchádzajúcim povolením od prevádzkovateľa. Sprostredkovateľ predloží žiadosť o osobitné povolenie aspoň </w:t>
      </w:r>
      <w:r w:rsidRPr="004E2AB5">
        <w:rPr>
          <w:highlight w:val="yellow"/>
        </w:rPr>
        <w:t>[UVEĎTE ČASOVÉ OBDOBIE</w:t>
      </w:r>
      <w:r w:rsidRPr="004E2AB5">
        <w:t xml:space="preserve">] pred zapojením dotknutého </w:t>
      </w:r>
      <w:proofErr w:type="spellStart"/>
      <w:r w:rsidR="00A95B94">
        <w:t>sub</w:t>
      </w:r>
      <w:proofErr w:type="spellEnd"/>
      <w:r w:rsidR="00A95B94">
        <w:t>-sprostredkovateľa</w:t>
      </w:r>
      <w:r w:rsidRPr="004E2AB5">
        <w:t xml:space="preserve">. Zoznam </w:t>
      </w:r>
      <w:proofErr w:type="spellStart"/>
      <w:r w:rsidR="00A95B94">
        <w:t>sub</w:t>
      </w:r>
      <w:proofErr w:type="spellEnd"/>
      <w:r w:rsidR="00A95B94">
        <w:t>-sprostredkovateľov</w:t>
      </w:r>
      <w:r w:rsidRPr="004E2AB5">
        <w:t xml:space="preserve">, ktorých už prevádzkovateľ povolil, možno nájsť v </w:t>
      </w:r>
      <w:r w:rsidR="003255E4">
        <w:t>prílohe</w:t>
      </w:r>
      <w:r w:rsidRPr="004E2AB5">
        <w:t xml:space="preserve"> B.</w:t>
      </w:r>
    </w:p>
    <w:p w14:paraId="720E1BF7" w14:textId="77777777" w:rsidR="00376EB2" w:rsidRPr="004E2AB5" w:rsidRDefault="00376EB2" w:rsidP="008E28EE">
      <w:pPr>
        <w:jc w:val="both"/>
      </w:pPr>
    </w:p>
    <w:p w14:paraId="2253BB8F" w14:textId="7F423B1F" w:rsidR="00376EB2" w:rsidRPr="004E2AB5" w:rsidRDefault="00376EB2" w:rsidP="008E28EE">
      <w:pPr>
        <w:ind w:left="720"/>
        <w:jc w:val="both"/>
      </w:pPr>
      <w:r w:rsidRPr="004E2AB5">
        <w:rPr>
          <w:highlight w:val="yellow"/>
        </w:rPr>
        <w:t>[MOŽNOSŤ VOĽBY 2 VŠEOBECNÉ PÍSOMNÉ POVOLENIE]</w:t>
      </w:r>
      <w:r w:rsidRPr="004E2AB5">
        <w:t xml:space="preserve"> Sprostredkovateľ má všeobecné povolenie prevádzkovateľa na zapojenie </w:t>
      </w:r>
      <w:proofErr w:type="spellStart"/>
      <w:r w:rsidR="00A95B94">
        <w:t>sub</w:t>
      </w:r>
      <w:proofErr w:type="spellEnd"/>
      <w:r w:rsidR="00A95B94">
        <w:t>-sprostredkovateľov</w:t>
      </w:r>
      <w:r w:rsidRPr="004E2AB5">
        <w:t xml:space="preserve">. Sprostredkovateľ písomne informuje prevádzkovateľa o akýchkoľvek zamýšľaných zmenách týkajúcich sa doplnenia alebo nahradenia </w:t>
      </w:r>
      <w:proofErr w:type="spellStart"/>
      <w:r w:rsidR="00A95B94">
        <w:t>sub</w:t>
      </w:r>
      <w:proofErr w:type="spellEnd"/>
      <w:r w:rsidR="00A95B94">
        <w:t>-sprostredkovateľov</w:t>
      </w:r>
      <w:r w:rsidRPr="004E2AB5">
        <w:t xml:space="preserve"> aspoň </w:t>
      </w:r>
      <w:r w:rsidRPr="004E2AB5">
        <w:rPr>
          <w:highlight w:val="yellow"/>
        </w:rPr>
        <w:lastRenderedPageBreak/>
        <w:t>[UVEĎTE ČASOVÉ OBDOBIE</w:t>
      </w:r>
      <w:r w:rsidRPr="004E2AB5">
        <w:t xml:space="preserve">] vopred, čím prevádzkovateľovi poskytne možnosť namietať voči takýmto zmenám pred zapojením dotknutého </w:t>
      </w:r>
      <w:proofErr w:type="spellStart"/>
      <w:r w:rsidR="00A95B94">
        <w:t>sub</w:t>
      </w:r>
      <w:proofErr w:type="spellEnd"/>
      <w:r w:rsidR="00A95B94">
        <w:t>-sprostredkovateľa</w:t>
      </w:r>
      <w:r w:rsidRPr="004E2AB5">
        <w:t xml:space="preserve">/dotknutých </w:t>
      </w:r>
      <w:proofErr w:type="spellStart"/>
      <w:r w:rsidR="00A95B94">
        <w:t>sub</w:t>
      </w:r>
      <w:proofErr w:type="spellEnd"/>
      <w:r w:rsidR="00A95B94">
        <w:t>-sprostredkovateľov</w:t>
      </w:r>
      <w:r w:rsidRPr="004E2AB5">
        <w:t xml:space="preserve">. Dlhšie lehoty predbežného oznamovania pre konkrétne </w:t>
      </w:r>
      <w:proofErr w:type="spellStart"/>
      <w:r w:rsidR="00DC2F8C">
        <w:t>sub</w:t>
      </w:r>
      <w:proofErr w:type="spellEnd"/>
      <w:r w:rsidR="00DC2F8C">
        <w:t>-</w:t>
      </w:r>
      <w:r w:rsidRPr="004E2AB5">
        <w:t xml:space="preserve">spracovateľské služby môžu byť uvedené v </w:t>
      </w:r>
      <w:r w:rsidR="003255E4">
        <w:t>prílohe</w:t>
      </w:r>
      <w:r w:rsidRPr="004E2AB5">
        <w:t xml:space="preserve"> B. Zoznam </w:t>
      </w:r>
      <w:proofErr w:type="spellStart"/>
      <w:r w:rsidR="000043A0">
        <w:t>sub</w:t>
      </w:r>
      <w:proofErr w:type="spellEnd"/>
      <w:r w:rsidR="000043A0">
        <w:t>-sprostredkovateľov</w:t>
      </w:r>
      <w:r w:rsidRPr="004E2AB5">
        <w:t xml:space="preserve">, ktorých už prevádzkovateľ povolil, sa nachádza v </w:t>
      </w:r>
      <w:r w:rsidR="003255E4">
        <w:t>prílohe</w:t>
      </w:r>
      <w:r w:rsidRPr="004E2AB5">
        <w:t xml:space="preserve"> B.</w:t>
      </w:r>
    </w:p>
    <w:p w14:paraId="014F14ED" w14:textId="77777777" w:rsidR="00376EB2" w:rsidRPr="004E2AB5" w:rsidRDefault="00376EB2" w:rsidP="008E28EE">
      <w:pPr>
        <w:jc w:val="both"/>
      </w:pPr>
    </w:p>
    <w:p w14:paraId="51E26F82" w14:textId="38115179" w:rsidR="00376EB2" w:rsidRPr="004E2AB5" w:rsidRDefault="00376EB2" w:rsidP="008E28EE">
      <w:pPr>
        <w:numPr>
          <w:ilvl w:val="0"/>
          <w:numId w:val="30"/>
        </w:numPr>
        <w:jc w:val="both"/>
      </w:pPr>
      <w:r w:rsidRPr="004E2AB5">
        <w:t>Ak sprostredkovateľ zapojí do vykonávania</w:t>
      </w:r>
      <w:r w:rsidR="00DC2F8C">
        <w:t xml:space="preserve"> špecifických</w:t>
      </w:r>
      <w:r w:rsidR="00DC2F8C" w:rsidRPr="004E2AB5">
        <w:t xml:space="preserve"> spracovateľských</w:t>
      </w:r>
      <w:r w:rsidRPr="004E2AB5">
        <w:t xml:space="preserve"> činností v mene prevádzkovateľa </w:t>
      </w:r>
      <w:proofErr w:type="spellStart"/>
      <w:r w:rsidR="000043A0">
        <w:t>sub</w:t>
      </w:r>
      <w:proofErr w:type="spellEnd"/>
      <w:r w:rsidR="000043A0">
        <w:t>-sprostredkovateľa</w:t>
      </w:r>
      <w:r w:rsidRPr="004E2AB5">
        <w:t>, tomuto</w:t>
      </w:r>
      <w:r w:rsidR="000043A0">
        <w:t xml:space="preserve"> </w:t>
      </w:r>
      <w:proofErr w:type="spellStart"/>
      <w:r w:rsidR="000043A0">
        <w:t>sub</w:t>
      </w:r>
      <w:proofErr w:type="spellEnd"/>
      <w:r w:rsidR="000043A0">
        <w:t xml:space="preserve">-sprostredkovateľovi </w:t>
      </w:r>
      <w:r w:rsidRPr="004E2AB5">
        <w:t>sa prostredníctvom zmluvy alebo iného právneho aktu podľa práva Únie alebo práva členského štátu uložia rovnaké povinnosti ochrany údajov, ako sa stanovujú v týchto doložkách, a to predovšetkým poskytnutie dostatočných záruk na vykonanie primeraných technických a organizačných opatrení takým spôsobom, aby spracúvanie spĺňalo požiadavky doložiek a všeobecného nariadenia o ochrane údajov.</w:t>
      </w:r>
    </w:p>
    <w:p w14:paraId="76DCBCE5" w14:textId="77777777" w:rsidR="00376EB2" w:rsidRPr="004E2AB5" w:rsidRDefault="00376EB2" w:rsidP="008E28EE">
      <w:pPr>
        <w:jc w:val="both"/>
      </w:pPr>
    </w:p>
    <w:p w14:paraId="0D478D5D" w14:textId="0B6F680D" w:rsidR="00376EB2" w:rsidRPr="004E2AB5" w:rsidRDefault="00376EB2" w:rsidP="008E28EE">
      <w:pPr>
        <w:ind w:left="720"/>
        <w:jc w:val="both"/>
      </w:pPr>
      <w:r w:rsidRPr="004E2AB5">
        <w:t xml:space="preserve">Sprostredkovateľ je preto zodpovedný za to, že požaduje od </w:t>
      </w:r>
      <w:proofErr w:type="spellStart"/>
      <w:r w:rsidR="000043A0">
        <w:t>sub</w:t>
      </w:r>
      <w:proofErr w:type="spellEnd"/>
      <w:r w:rsidR="000043A0">
        <w:t>-sprostredkovateľa</w:t>
      </w:r>
      <w:r w:rsidRPr="004E2AB5">
        <w:t>, aby spĺňal aspoň povinnosti, ktorým sprostredkovateľ podlieha podľa</w:t>
      </w:r>
      <w:r w:rsidR="00DC2F8C">
        <w:t xml:space="preserve"> týchto</w:t>
      </w:r>
      <w:r w:rsidRPr="004E2AB5">
        <w:t xml:space="preserve"> doložiek a všeobecného nariadenia o ochrane údajov.</w:t>
      </w:r>
    </w:p>
    <w:p w14:paraId="0D06D91E" w14:textId="77777777" w:rsidR="00376EB2" w:rsidRPr="004E2AB5" w:rsidRDefault="00376EB2" w:rsidP="008E28EE">
      <w:pPr>
        <w:jc w:val="both"/>
      </w:pPr>
    </w:p>
    <w:p w14:paraId="5AC40D71" w14:textId="5E935667" w:rsidR="00376EB2" w:rsidRPr="004E2AB5" w:rsidRDefault="00376EB2" w:rsidP="008E28EE">
      <w:pPr>
        <w:numPr>
          <w:ilvl w:val="0"/>
          <w:numId w:val="30"/>
        </w:numPr>
        <w:jc w:val="both"/>
      </w:pPr>
      <w:r w:rsidRPr="004E2AB5">
        <w:t xml:space="preserve">Kópia takejto dohody so </w:t>
      </w:r>
      <w:proofErr w:type="spellStart"/>
      <w:r w:rsidR="000043A0">
        <w:t>sub</w:t>
      </w:r>
      <w:proofErr w:type="spellEnd"/>
      <w:r w:rsidR="000043A0">
        <w:t>-sprostredkovateľom</w:t>
      </w:r>
      <w:r w:rsidRPr="004E2AB5">
        <w:t xml:space="preserve"> a jej následné zmeny sa predložia prevádzkovateľovi na jeho žiadosť, čím sa prevádzkovateľovi poskytne príležitosť za</w:t>
      </w:r>
      <w:r w:rsidR="00DC2F8C">
        <w:t>ručiť</w:t>
      </w:r>
      <w:r w:rsidRPr="004E2AB5">
        <w:t xml:space="preserve"> že sa </w:t>
      </w:r>
      <w:proofErr w:type="spellStart"/>
      <w:r w:rsidR="00F163AA">
        <w:t>sub</w:t>
      </w:r>
      <w:proofErr w:type="spellEnd"/>
      <w:r w:rsidR="00F163AA">
        <w:t>-sprostredkovateľovi</w:t>
      </w:r>
      <w:r w:rsidRPr="004E2AB5">
        <w:t xml:space="preserve"> uložili rovnaké povinnosti ochrany údajov, ako sú stanovené v</w:t>
      </w:r>
      <w:r w:rsidR="00DC2F8C">
        <w:t xml:space="preserve"> týchto </w:t>
      </w:r>
      <w:r w:rsidRPr="004E2AB5">
        <w:t xml:space="preserve">doložkách. </w:t>
      </w:r>
      <w:r w:rsidR="00DC2F8C">
        <w:t>Ustanovenia</w:t>
      </w:r>
      <w:r w:rsidRPr="004E2AB5">
        <w:t xml:space="preserve"> dohody so </w:t>
      </w:r>
      <w:proofErr w:type="spellStart"/>
      <w:r w:rsidR="00F163AA">
        <w:t>sub</w:t>
      </w:r>
      <w:proofErr w:type="spellEnd"/>
      <w:r w:rsidR="00F163AA">
        <w:t>-sprostredkovateľom</w:t>
      </w:r>
      <w:r w:rsidRPr="004E2AB5">
        <w:t>, ktoré sa týkajú obchodnej činnosti a nemajú vplyv na právny obsah týkajúci sa ochrany údajov, nie je prevádzkovateľovi potrebné predkladať.</w:t>
      </w:r>
    </w:p>
    <w:p w14:paraId="2E449513" w14:textId="77777777" w:rsidR="00376EB2" w:rsidRPr="004E2AB5" w:rsidRDefault="00376EB2" w:rsidP="008E28EE">
      <w:pPr>
        <w:jc w:val="both"/>
      </w:pPr>
    </w:p>
    <w:p w14:paraId="1817B865" w14:textId="4C6340F5" w:rsidR="00376EB2" w:rsidRPr="004E2AB5" w:rsidRDefault="00376EB2" w:rsidP="008E28EE">
      <w:pPr>
        <w:numPr>
          <w:ilvl w:val="0"/>
          <w:numId w:val="30"/>
        </w:numPr>
        <w:jc w:val="both"/>
      </w:pPr>
      <w:r w:rsidRPr="004E2AB5">
        <w:t xml:space="preserve">Sprostredkovateľ so </w:t>
      </w:r>
      <w:proofErr w:type="spellStart"/>
      <w:r w:rsidR="00F163AA">
        <w:t>sub</w:t>
      </w:r>
      <w:proofErr w:type="spellEnd"/>
      <w:r w:rsidR="00F163AA">
        <w:t>-sprostredkovateľom</w:t>
      </w:r>
      <w:r w:rsidRPr="004E2AB5">
        <w:t xml:space="preserve"> dohodne doložku o oprávnenosti tretej strany, na základe ktorej sa v prípade konkurzu sprostredkovateľa prevádzkovateľ stáva oprávnenou treťou stranou dohody so </w:t>
      </w:r>
      <w:proofErr w:type="spellStart"/>
      <w:r w:rsidR="00F163AA">
        <w:t>sub</w:t>
      </w:r>
      <w:proofErr w:type="spellEnd"/>
      <w:r w:rsidR="00F163AA">
        <w:t>-sprostredkovateľom</w:t>
      </w:r>
      <w:r w:rsidRPr="004E2AB5">
        <w:t xml:space="preserve"> a má právo presadzovať dohodu voči </w:t>
      </w:r>
      <w:proofErr w:type="spellStart"/>
      <w:r w:rsidR="00F163AA">
        <w:t>sub</w:t>
      </w:r>
      <w:proofErr w:type="spellEnd"/>
      <w:r w:rsidR="00F163AA">
        <w:t>-sprostredkovateľovi</w:t>
      </w:r>
      <w:r w:rsidRPr="004E2AB5">
        <w:t xml:space="preserve">, ktorého zapojil sprostredkovateľ. Prevádzkovateľovi sa tým napríklad umožní, aby dal </w:t>
      </w:r>
      <w:proofErr w:type="spellStart"/>
      <w:r w:rsidR="00F163AA">
        <w:t>sub</w:t>
      </w:r>
      <w:proofErr w:type="spellEnd"/>
      <w:r w:rsidR="00F163AA">
        <w:t>-sprostredkovateľovi</w:t>
      </w:r>
      <w:r w:rsidRPr="004E2AB5">
        <w:t xml:space="preserve"> pokyn vymazať alebo vrátiť osobné údaje.</w:t>
      </w:r>
    </w:p>
    <w:p w14:paraId="6109C0E6" w14:textId="77777777" w:rsidR="00376EB2" w:rsidRPr="004E2AB5" w:rsidRDefault="00376EB2" w:rsidP="008E28EE">
      <w:pPr>
        <w:jc w:val="both"/>
      </w:pPr>
    </w:p>
    <w:p w14:paraId="4E3A18F6" w14:textId="07A38313" w:rsidR="00376EB2" w:rsidRPr="004E2AB5" w:rsidRDefault="00376EB2" w:rsidP="008E28EE">
      <w:pPr>
        <w:numPr>
          <w:ilvl w:val="0"/>
          <w:numId w:val="30"/>
        </w:numPr>
        <w:jc w:val="both"/>
      </w:pPr>
      <w:r w:rsidRPr="004E2AB5">
        <w:t xml:space="preserve">Ak </w:t>
      </w:r>
      <w:proofErr w:type="spellStart"/>
      <w:r w:rsidR="00F163AA">
        <w:t>sub</w:t>
      </w:r>
      <w:proofErr w:type="spellEnd"/>
      <w:r w:rsidR="00F163AA">
        <w:t xml:space="preserve">-sprostredkovateľ </w:t>
      </w:r>
      <w:r w:rsidRPr="004E2AB5">
        <w:t xml:space="preserve">nesplní svoje povinnosti ochrany údajov, sprostredkovateľ zostáva voči prevádzkovateľovi plne zodpovedný za plnenie povinností </w:t>
      </w:r>
      <w:proofErr w:type="spellStart"/>
      <w:r w:rsidR="00F163AA">
        <w:t>sub</w:t>
      </w:r>
      <w:proofErr w:type="spellEnd"/>
      <w:r w:rsidR="00F163AA">
        <w:t>-sprostredkovateľa</w:t>
      </w:r>
      <w:r w:rsidRPr="004E2AB5">
        <w:t xml:space="preserve">. Týmto nie sú dotknuté práva dotknutých osôb podľa všeobecného nariadenia o ochrane údajov – najmä práva uvedené v článkoch 79 a 82 všeobecného nariadenia o ochrane údajov – voči prevádzkovateľovi a sprostredkovateľovi vrátane jeho </w:t>
      </w:r>
      <w:proofErr w:type="spellStart"/>
      <w:r w:rsidR="00F163AA">
        <w:t>sub</w:t>
      </w:r>
      <w:proofErr w:type="spellEnd"/>
      <w:r w:rsidR="00F163AA">
        <w:t>-sprostredkovateľa</w:t>
      </w:r>
      <w:r w:rsidRPr="004E2AB5">
        <w:t>.</w:t>
      </w:r>
    </w:p>
    <w:p w14:paraId="25DC744E" w14:textId="3168C002" w:rsidR="00376EB2" w:rsidRPr="004E2AB5" w:rsidRDefault="00376EB2" w:rsidP="008E28EE">
      <w:pPr>
        <w:pStyle w:val="Nadpis1"/>
        <w:jc w:val="both"/>
      </w:pPr>
      <w:bookmarkStart w:id="12" w:name="_Toc14435423"/>
      <w:bookmarkStart w:id="13" w:name="_Toc52446233"/>
      <w:r w:rsidRPr="004E2AB5">
        <w:t xml:space="preserve">Prenos údajov do tretích krajín alebo </w:t>
      </w:r>
      <w:r w:rsidR="00F163AA" w:rsidRPr="004E2AB5">
        <w:t>medzinárodný</w:t>
      </w:r>
      <w:r w:rsidR="00F163AA">
        <w:t>m</w:t>
      </w:r>
      <w:r w:rsidR="00F163AA" w:rsidRPr="004E2AB5">
        <w:t xml:space="preserve"> </w:t>
      </w:r>
      <w:r w:rsidRPr="004E2AB5">
        <w:t>organizáci</w:t>
      </w:r>
      <w:r w:rsidR="00F163AA">
        <w:t>ám</w:t>
      </w:r>
      <w:bookmarkEnd w:id="12"/>
      <w:bookmarkEnd w:id="13"/>
    </w:p>
    <w:p w14:paraId="15668D22" w14:textId="77777777" w:rsidR="00376EB2" w:rsidRPr="004E2AB5" w:rsidRDefault="00376EB2" w:rsidP="006F31E4">
      <w:pPr>
        <w:keepNext/>
        <w:jc w:val="both"/>
      </w:pPr>
    </w:p>
    <w:p w14:paraId="1A411F0E" w14:textId="77777777" w:rsidR="00376EB2" w:rsidRPr="004E2AB5" w:rsidRDefault="00376EB2" w:rsidP="008E28EE">
      <w:pPr>
        <w:pStyle w:val="Odsekzoznamu"/>
        <w:numPr>
          <w:ilvl w:val="0"/>
          <w:numId w:val="31"/>
        </w:numPr>
        <w:contextualSpacing/>
        <w:jc w:val="both"/>
      </w:pPr>
      <w:r w:rsidRPr="004E2AB5">
        <w:t>Každý prenos osobných údajov do tretích krajín alebo medzinárodným organizáciám zo strany sprostredkovateľa sa uskutočňuje len na základe zdokumentovaných pokynov od prevádzkovateľa a vždy v súlade s kapitolou V všeobecného nariadenia o ochrane údajov.</w:t>
      </w:r>
    </w:p>
    <w:p w14:paraId="4F511D6C" w14:textId="77777777" w:rsidR="00376EB2" w:rsidRPr="004E2AB5" w:rsidRDefault="00376EB2" w:rsidP="008E28EE">
      <w:pPr>
        <w:pStyle w:val="Odsekzoznamu"/>
        <w:jc w:val="both"/>
      </w:pPr>
    </w:p>
    <w:p w14:paraId="75E2A10E" w14:textId="77777777" w:rsidR="00376EB2" w:rsidRPr="004E2AB5" w:rsidRDefault="00376EB2" w:rsidP="008E28EE">
      <w:pPr>
        <w:pStyle w:val="Odsekzoznamu"/>
        <w:numPr>
          <w:ilvl w:val="0"/>
          <w:numId w:val="31"/>
        </w:numPr>
        <w:contextualSpacing/>
        <w:jc w:val="both"/>
      </w:pPr>
      <w:r w:rsidRPr="004E2AB5">
        <w:t>Pokiaľ ide o prenos údajov do tretích krajín alebo medzinárodným organizáciám, pri ktorom sprostredkovateľ nedostal pokyn na jeho vykonanie od prevádzkovateľa, ale vyžaduje si ho právo Únie alebo právo členského štátu, ktorému sprostredkovateľ podlieha, v takom prípade sprostredkovateľ oznámi prevádzkovateľovi túto právnu požiadavku pred spracúvaním, pokiaľ dané právo takéto oznámenie nezakazuje zo závažných dôvodov verejného záujmu.</w:t>
      </w:r>
    </w:p>
    <w:p w14:paraId="12499AB6" w14:textId="77777777" w:rsidR="00376EB2" w:rsidRPr="004E2AB5" w:rsidRDefault="00376EB2" w:rsidP="008E28EE">
      <w:pPr>
        <w:pStyle w:val="Odsekzoznamu"/>
        <w:jc w:val="both"/>
      </w:pPr>
    </w:p>
    <w:p w14:paraId="2CC0FF13" w14:textId="77777777" w:rsidR="00376EB2" w:rsidRPr="004E2AB5" w:rsidRDefault="00376EB2" w:rsidP="008E28EE">
      <w:pPr>
        <w:pStyle w:val="Odsekzoznamu"/>
        <w:numPr>
          <w:ilvl w:val="0"/>
          <w:numId w:val="31"/>
        </w:numPr>
        <w:contextualSpacing/>
        <w:jc w:val="both"/>
      </w:pPr>
      <w:r w:rsidRPr="004E2AB5">
        <w:t>Bez zdokumentovaných pokynov prevádzkovateľa nemôže preto sprostredkovateľ v rámci týchto doložiek:</w:t>
      </w:r>
    </w:p>
    <w:p w14:paraId="03065645" w14:textId="77777777" w:rsidR="00376EB2" w:rsidRPr="004E2AB5" w:rsidRDefault="00376EB2" w:rsidP="008E28EE">
      <w:pPr>
        <w:pStyle w:val="Odsekzoznamu"/>
        <w:jc w:val="both"/>
      </w:pPr>
    </w:p>
    <w:p w14:paraId="25284ACB" w14:textId="1A9ADAF4" w:rsidR="00376EB2" w:rsidRPr="004E2AB5" w:rsidRDefault="00376EB2" w:rsidP="008E28EE">
      <w:pPr>
        <w:pStyle w:val="Odsekzoznamu"/>
        <w:numPr>
          <w:ilvl w:val="1"/>
          <w:numId w:val="31"/>
        </w:numPr>
        <w:contextualSpacing/>
        <w:jc w:val="both"/>
      </w:pPr>
      <w:r w:rsidRPr="004E2AB5">
        <w:t>preniesť osobné údaje prevádzkovateľovi alebo sprostredkovateľovi v tretej krajine alebo medzinárodnej organizácii,</w:t>
      </w:r>
    </w:p>
    <w:p w14:paraId="15CA0A4B" w14:textId="77777777" w:rsidR="00376EB2" w:rsidRPr="004E2AB5" w:rsidRDefault="00376EB2" w:rsidP="008E28EE">
      <w:pPr>
        <w:pStyle w:val="Odsekzoznamu"/>
        <w:ind w:left="1440"/>
        <w:contextualSpacing/>
        <w:jc w:val="both"/>
      </w:pPr>
    </w:p>
    <w:p w14:paraId="02F9A0BD" w14:textId="2C3984AC" w:rsidR="00376EB2" w:rsidRPr="004E2AB5" w:rsidRDefault="00376EB2" w:rsidP="008E28EE">
      <w:pPr>
        <w:pStyle w:val="Odsekzoznamu"/>
        <w:numPr>
          <w:ilvl w:val="1"/>
          <w:numId w:val="31"/>
        </w:numPr>
        <w:contextualSpacing/>
        <w:jc w:val="both"/>
      </w:pPr>
      <w:r w:rsidRPr="004E2AB5">
        <w:t xml:space="preserve">previesť spracúvanie osobných údajov na </w:t>
      </w:r>
      <w:proofErr w:type="spellStart"/>
      <w:r w:rsidR="0099755C">
        <w:t>sub</w:t>
      </w:r>
      <w:proofErr w:type="spellEnd"/>
      <w:r w:rsidR="0099755C">
        <w:t>-sprostredkovateľa</w:t>
      </w:r>
      <w:r w:rsidRPr="004E2AB5">
        <w:t xml:space="preserve"> v tretej krajine,</w:t>
      </w:r>
    </w:p>
    <w:p w14:paraId="3D981CB2" w14:textId="77777777" w:rsidR="00376EB2" w:rsidRPr="004E2AB5" w:rsidRDefault="00376EB2" w:rsidP="008E28EE">
      <w:pPr>
        <w:pStyle w:val="Odsekzoznamu"/>
        <w:jc w:val="both"/>
      </w:pPr>
    </w:p>
    <w:p w14:paraId="0F91AEB0" w14:textId="77777777" w:rsidR="00376EB2" w:rsidRPr="004E2AB5" w:rsidRDefault="00376EB2" w:rsidP="008E28EE">
      <w:pPr>
        <w:pStyle w:val="Odsekzoznamu"/>
        <w:numPr>
          <w:ilvl w:val="1"/>
          <w:numId w:val="31"/>
        </w:numPr>
        <w:ind w:left="1434" w:hanging="357"/>
        <w:contextualSpacing/>
        <w:jc w:val="both"/>
      </w:pPr>
      <w:r w:rsidRPr="004E2AB5">
        <w:t>nechať osobné údaje spracúvať sprostredkovateľom v tretej krajine.</w:t>
      </w:r>
    </w:p>
    <w:p w14:paraId="62E74E22" w14:textId="77777777" w:rsidR="00376EB2" w:rsidRPr="004E2AB5" w:rsidRDefault="00376EB2" w:rsidP="008E28EE">
      <w:pPr>
        <w:pStyle w:val="Odsekzoznamu"/>
        <w:jc w:val="both"/>
      </w:pPr>
    </w:p>
    <w:p w14:paraId="5EAD5108" w14:textId="5ACC7BE2" w:rsidR="00376EB2" w:rsidRPr="004E2AB5" w:rsidRDefault="00376EB2" w:rsidP="008E28EE">
      <w:pPr>
        <w:pStyle w:val="Odsekzoznamu"/>
        <w:numPr>
          <w:ilvl w:val="0"/>
          <w:numId w:val="31"/>
        </w:numPr>
        <w:contextualSpacing/>
        <w:jc w:val="both"/>
      </w:pPr>
      <w:r w:rsidRPr="004E2AB5">
        <w:t>Pokyny prevádzkovateľa týkajúce sa prenosu osobných údajov do tretej krajiny vrátane prípadného nástroja na prenos podľa kapitoly V všeobecného nariadenia o ochrane údajov, z ktorej vychádzajú, sa uvádzajú v</w:t>
      </w:r>
      <w:r w:rsidR="00B37040">
        <w:t> </w:t>
      </w:r>
      <w:r w:rsidR="0031175E">
        <w:t>prílohe</w:t>
      </w:r>
      <w:r w:rsidR="00B37040">
        <w:t xml:space="preserve"> </w:t>
      </w:r>
      <w:r w:rsidRPr="004E2AB5">
        <w:t>C.6.</w:t>
      </w:r>
    </w:p>
    <w:p w14:paraId="3A0A8236" w14:textId="77777777" w:rsidR="00376EB2" w:rsidRPr="004E2AB5" w:rsidRDefault="00376EB2" w:rsidP="008E28EE">
      <w:pPr>
        <w:pStyle w:val="Odsekzoznamu"/>
        <w:contextualSpacing/>
        <w:jc w:val="both"/>
      </w:pPr>
    </w:p>
    <w:p w14:paraId="40323772" w14:textId="77777777" w:rsidR="00376EB2" w:rsidRPr="004E2AB5" w:rsidRDefault="00376EB2" w:rsidP="008E28EE">
      <w:pPr>
        <w:pStyle w:val="Odsekzoznamu"/>
        <w:numPr>
          <w:ilvl w:val="0"/>
          <w:numId w:val="31"/>
        </w:numPr>
        <w:contextualSpacing/>
        <w:jc w:val="both"/>
      </w:pPr>
      <w:r w:rsidRPr="004E2AB5">
        <w:t xml:space="preserve">Tieto doložky sa nesmú zamieňať so štandardnými doložkami o ochrane údajov v zmysle článku 46 ods. 2 písm. c) a d) všeobecného nariadenia o ochrane údajov a strany sa na </w:t>
      </w:r>
      <w:proofErr w:type="spellStart"/>
      <w:r w:rsidRPr="004E2AB5">
        <w:t>ne</w:t>
      </w:r>
      <w:proofErr w:type="spellEnd"/>
      <w:r w:rsidRPr="004E2AB5">
        <w:t xml:space="preserve"> nemôžu odvolávať ako na nástroj na prenos podľa kapitoly V všeobecného nariadenia o ochrane údajov.</w:t>
      </w:r>
    </w:p>
    <w:p w14:paraId="6185E47B" w14:textId="77777777" w:rsidR="00376EB2" w:rsidRPr="004E2AB5" w:rsidRDefault="00376EB2" w:rsidP="008E28EE">
      <w:pPr>
        <w:pStyle w:val="Nadpis1"/>
        <w:jc w:val="both"/>
      </w:pPr>
      <w:bookmarkStart w:id="14" w:name="_Toc14435424"/>
      <w:bookmarkStart w:id="15" w:name="_Toc52446234"/>
      <w:r w:rsidRPr="004E2AB5">
        <w:t>Poskytovanie pomoci prevádzkovateľovi</w:t>
      </w:r>
      <w:bookmarkEnd w:id="14"/>
      <w:bookmarkEnd w:id="15"/>
    </w:p>
    <w:p w14:paraId="689B3B3E" w14:textId="77777777" w:rsidR="00376EB2" w:rsidRPr="004E2AB5" w:rsidRDefault="00376EB2" w:rsidP="006F31E4">
      <w:pPr>
        <w:keepNext/>
        <w:jc w:val="both"/>
        <w:rPr>
          <w:lang w:val="en-GB"/>
        </w:rPr>
      </w:pPr>
    </w:p>
    <w:p w14:paraId="263C9D54" w14:textId="77777777" w:rsidR="00376EB2" w:rsidRPr="004E2AB5" w:rsidRDefault="00376EB2" w:rsidP="008E28EE">
      <w:pPr>
        <w:pStyle w:val="Odsekzoznamu"/>
        <w:numPr>
          <w:ilvl w:val="0"/>
          <w:numId w:val="32"/>
        </w:numPr>
        <w:ind w:left="714" w:hanging="357"/>
        <w:contextualSpacing/>
        <w:jc w:val="both"/>
      </w:pPr>
      <w:r w:rsidRPr="004E2AB5">
        <w:t>Sprostredkovateľ pri zohľadnení povahy spracúvania v čo najväčšej miere pomáha prevádzkovateľovi vhodnými technickými a organizačnými opatreniami pri plnení jeho povinnosti reagovať na žiadosti o výkon práv dotknutej osoby ustanovených v kapitole III všeobecného nariadenia o ochrane údajov.</w:t>
      </w:r>
    </w:p>
    <w:p w14:paraId="7E6C7741" w14:textId="77777777" w:rsidR="004E2AB5" w:rsidRDefault="004E2AB5" w:rsidP="008E28EE">
      <w:pPr>
        <w:pStyle w:val="Odsekzoznamu"/>
        <w:jc w:val="both"/>
      </w:pPr>
    </w:p>
    <w:p w14:paraId="2227ED5B" w14:textId="77777777" w:rsidR="00376EB2" w:rsidRPr="004E2AB5" w:rsidRDefault="00376EB2" w:rsidP="008E28EE">
      <w:pPr>
        <w:pStyle w:val="Odsekzoznamu"/>
        <w:jc w:val="both"/>
      </w:pPr>
      <w:r w:rsidRPr="004E2AB5">
        <w:t>To znamená, že sprostredkovateľ pomáha prevádzkovateľovi, pokiaľ je to možné, pri dodržiavaní:</w:t>
      </w:r>
    </w:p>
    <w:p w14:paraId="70C96F88" w14:textId="77777777" w:rsidR="00376EB2" w:rsidRPr="004E2AB5" w:rsidRDefault="00376EB2" w:rsidP="008E28EE">
      <w:pPr>
        <w:pStyle w:val="Odsekzoznamu"/>
        <w:jc w:val="both"/>
      </w:pPr>
    </w:p>
    <w:p w14:paraId="7AC8AC70" w14:textId="77777777" w:rsidR="00376EB2" w:rsidRPr="004E2AB5" w:rsidRDefault="00376EB2" w:rsidP="008E28EE">
      <w:pPr>
        <w:pStyle w:val="Odsekzoznamu"/>
        <w:numPr>
          <w:ilvl w:val="1"/>
          <w:numId w:val="32"/>
        </w:numPr>
        <w:contextualSpacing/>
        <w:jc w:val="both"/>
      </w:pPr>
      <w:r w:rsidRPr="004E2AB5">
        <w:t>práva na informácie pri získavaní osobných údajov od dotknutej osoby,</w:t>
      </w:r>
    </w:p>
    <w:p w14:paraId="7F8C4496" w14:textId="77777777" w:rsidR="00376EB2" w:rsidRPr="004E2AB5" w:rsidRDefault="00376EB2" w:rsidP="008E28EE">
      <w:pPr>
        <w:pStyle w:val="Odsekzoznamu"/>
        <w:numPr>
          <w:ilvl w:val="1"/>
          <w:numId w:val="32"/>
        </w:numPr>
        <w:contextualSpacing/>
        <w:jc w:val="both"/>
      </w:pPr>
      <w:r w:rsidRPr="004E2AB5">
        <w:t>práva na informácie, ak osobné údaje neboli od dotknutej osoby získané,</w:t>
      </w:r>
    </w:p>
    <w:p w14:paraId="43303118" w14:textId="77777777" w:rsidR="00376EB2" w:rsidRPr="004E2AB5" w:rsidRDefault="00376EB2" w:rsidP="008E28EE">
      <w:pPr>
        <w:pStyle w:val="Odsekzoznamu"/>
        <w:numPr>
          <w:ilvl w:val="1"/>
          <w:numId w:val="32"/>
        </w:numPr>
        <w:contextualSpacing/>
        <w:jc w:val="both"/>
      </w:pPr>
      <w:r w:rsidRPr="004E2AB5">
        <w:t>práva dotknutej osoby na prístup k údajom,</w:t>
      </w:r>
    </w:p>
    <w:p w14:paraId="2AD83046" w14:textId="77777777" w:rsidR="00376EB2" w:rsidRPr="004E2AB5" w:rsidRDefault="00376EB2" w:rsidP="008E28EE">
      <w:pPr>
        <w:pStyle w:val="Odsekzoznamu"/>
        <w:numPr>
          <w:ilvl w:val="1"/>
          <w:numId w:val="32"/>
        </w:numPr>
        <w:contextualSpacing/>
        <w:jc w:val="both"/>
      </w:pPr>
      <w:r w:rsidRPr="004E2AB5">
        <w:t>práva na opravu,</w:t>
      </w:r>
    </w:p>
    <w:p w14:paraId="42C0BD01" w14:textId="77777777" w:rsidR="00376EB2" w:rsidRPr="004E2AB5" w:rsidRDefault="00376EB2" w:rsidP="008E28EE">
      <w:pPr>
        <w:pStyle w:val="Odsekzoznamu"/>
        <w:numPr>
          <w:ilvl w:val="1"/>
          <w:numId w:val="32"/>
        </w:numPr>
        <w:contextualSpacing/>
        <w:jc w:val="both"/>
      </w:pPr>
      <w:r w:rsidRPr="004E2AB5">
        <w:t>práva na vymazanie (práva „na zabudnutie“),</w:t>
      </w:r>
    </w:p>
    <w:p w14:paraId="771FA574" w14:textId="77777777" w:rsidR="00376EB2" w:rsidRPr="004E2AB5" w:rsidRDefault="00376EB2" w:rsidP="008E28EE">
      <w:pPr>
        <w:pStyle w:val="Odsekzoznamu"/>
        <w:numPr>
          <w:ilvl w:val="1"/>
          <w:numId w:val="32"/>
        </w:numPr>
        <w:contextualSpacing/>
        <w:jc w:val="both"/>
      </w:pPr>
      <w:r w:rsidRPr="004E2AB5">
        <w:t>práva na obmedzenie spracúvania,</w:t>
      </w:r>
    </w:p>
    <w:p w14:paraId="141B4808" w14:textId="77777777" w:rsidR="00376EB2" w:rsidRPr="004E2AB5" w:rsidRDefault="00376EB2" w:rsidP="008E28EE">
      <w:pPr>
        <w:pStyle w:val="Odsekzoznamu"/>
        <w:numPr>
          <w:ilvl w:val="1"/>
          <w:numId w:val="32"/>
        </w:numPr>
        <w:contextualSpacing/>
        <w:jc w:val="both"/>
      </w:pPr>
      <w:r w:rsidRPr="004E2AB5">
        <w:t>oznamovacej povinnosti v súvislosti s opravou alebo vymazaním osobných údajov alebo obmedzením spracúvania,</w:t>
      </w:r>
    </w:p>
    <w:p w14:paraId="75A71C2A" w14:textId="77777777" w:rsidR="00376EB2" w:rsidRPr="004E2AB5" w:rsidRDefault="00376EB2" w:rsidP="008E28EE">
      <w:pPr>
        <w:pStyle w:val="Odsekzoznamu"/>
        <w:numPr>
          <w:ilvl w:val="1"/>
          <w:numId w:val="32"/>
        </w:numPr>
        <w:contextualSpacing/>
        <w:jc w:val="both"/>
      </w:pPr>
      <w:r w:rsidRPr="004E2AB5">
        <w:t>práva na prenosnosť údajov,</w:t>
      </w:r>
    </w:p>
    <w:p w14:paraId="26F07F7B" w14:textId="77777777" w:rsidR="00376EB2" w:rsidRPr="004E2AB5" w:rsidRDefault="00376EB2" w:rsidP="008E28EE">
      <w:pPr>
        <w:pStyle w:val="Odsekzoznamu"/>
        <w:numPr>
          <w:ilvl w:val="1"/>
          <w:numId w:val="32"/>
        </w:numPr>
        <w:contextualSpacing/>
        <w:jc w:val="both"/>
      </w:pPr>
      <w:r w:rsidRPr="004E2AB5">
        <w:t>práva namietať,</w:t>
      </w:r>
    </w:p>
    <w:p w14:paraId="73574DD9" w14:textId="77777777" w:rsidR="00376EB2" w:rsidRPr="004E2AB5" w:rsidRDefault="00376EB2" w:rsidP="008E28EE">
      <w:pPr>
        <w:pStyle w:val="Odsekzoznamu"/>
        <w:numPr>
          <w:ilvl w:val="1"/>
          <w:numId w:val="32"/>
        </w:numPr>
        <w:ind w:left="1434" w:hanging="357"/>
        <w:contextualSpacing/>
        <w:jc w:val="both"/>
      </w:pPr>
      <w:r w:rsidRPr="004E2AB5">
        <w:t>práva na to, aby sa na dotknutú osobu nevzťahovalo rozhodnutie, ktoré je založené výlučne na automatizovanom spracúvaní, vrátane profilovania.</w:t>
      </w:r>
    </w:p>
    <w:p w14:paraId="77527890" w14:textId="77777777" w:rsidR="00376EB2" w:rsidRPr="004E2AB5" w:rsidRDefault="00376EB2" w:rsidP="008E28EE">
      <w:pPr>
        <w:pStyle w:val="Odsekzoznamu"/>
        <w:ind w:left="1440"/>
        <w:contextualSpacing/>
        <w:jc w:val="both"/>
      </w:pPr>
    </w:p>
    <w:p w14:paraId="31E81A89" w14:textId="77777777" w:rsidR="00376EB2" w:rsidRPr="004E2AB5" w:rsidRDefault="00376EB2" w:rsidP="008E28EE">
      <w:pPr>
        <w:pStyle w:val="Odsekzoznamu"/>
        <w:numPr>
          <w:ilvl w:val="0"/>
          <w:numId w:val="32"/>
        </w:numPr>
        <w:contextualSpacing/>
        <w:jc w:val="both"/>
      </w:pPr>
      <w:r w:rsidRPr="004E2AB5">
        <w:t>Okrem povinnosti sprostredkovateľa pomáhať prevádzkovateľovi podľa doložky 6.4, sprostredkovateľ taktiež so zreteľom na povahu spracúvania a informácie, ktoré má k dispozícii, pomáha prevádzkovateľovi pri zabezpečovaní dodržiavania:</w:t>
      </w:r>
    </w:p>
    <w:p w14:paraId="304EB4BD" w14:textId="77777777" w:rsidR="00376EB2" w:rsidRPr="004E2AB5" w:rsidRDefault="00376EB2" w:rsidP="008E28EE">
      <w:pPr>
        <w:pStyle w:val="Odsekzoznamu"/>
        <w:contextualSpacing/>
        <w:jc w:val="both"/>
      </w:pPr>
    </w:p>
    <w:p w14:paraId="56788EA0" w14:textId="77777777" w:rsidR="00376EB2" w:rsidRPr="004E2AB5" w:rsidRDefault="00376EB2" w:rsidP="008E28EE">
      <w:pPr>
        <w:pStyle w:val="Odsekzoznamu"/>
        <w:numPr>
          <w:ilvl w:val="1"/>
          <w:numId w:val="32"/>
        </w:numPr>
        <w:contextualSpacing/>
        <w:jc w:val="both"/>
      </w:pPr>
      <w:r w:rsidRPr="004E2AB5">
        <w:t xml:space="preserve">povinnosti prevádzkovateľa bez zbytočného odkladu a podľa možnosti najneskôr do 72 hodín po tom, čo sa o tejto skutočnosti dozvedel, oznámiť porušenie ochrany osobných údajov príslušnému dozornému orgánu </w:t>
      </w:r>
      <w:r w:rsidRPr="004E2AB5">
        <w:rPr>
          <w:highlight w:val="yellow"/>
        </w:rPr>
        <w:t xml:space="preserve">[UVEĎTE </w:t>
      </w:r>
      <w:r w:rsidRPr="004E2AB5">
        <w:rPr>
          <w:highlight w:val="yellow"/>
        </w:rPr>
        <w:lastRenderedPageBreak/>
        <w:t>PRÍSLUŠNÝ DOZORNÝ ORGÁN]</w:t>
      </w:r>
      <w:r w:rsidRPr="004E2AB5">
        <w:t>, s výnimkou prípadov, keď je nepravdepodobné, že porušenie ochrany osobných údajov povedie k riziku pre práva a slobody fyzických osôb;</w:t>
      </w:r>
    </w:p>
    <w:p w14:paraId="6A047367" w14:textId="77777777" w:rsidR="00376EB2" w:rsidRPr="004E2AB5" w:rsidRDefault="00376EB2" w:rsidP="008E28EE">
      <w:pPr>
        <w:pStyle w:val="Odsekzoznamu"/>
        <w:ind w:left="1440"/>
        <w:contextualSpacing/>
        <w:jc w:val="both"/>
      </w:pPr>
    </w:p>
    <w:p w14:paraId="47CC2A1B" w14:textId="77777777" w:rsidR="00376EB2" w:rsidRPr="004E2AB5" w:rsidRDefault="00376EB2" w:rsidP="008E28EE">
      <w:pPr>
        <w:pStyle w:val="Odsekzoznamu"/>
        <w:numPr>
          <w:ilvl w:val="1"/>
          <w:numId w:val="32"/>
        </w:numPr>
        <w:contextualSpacing/>
        <w:jc w:val="both"/>
      </w:pPr>
      <w:r w:rsidRPr="004E2AB5">
        <w:t>povinnosti prevádzkovateľa bez zbytočného odkladu oznámiť porušenie ochrany osobných údajov dotknutej osobe, ak je pravdepodobné, že porušenie ochrany osobných údajov povedie k vysokému riziku pre práva a slobody fyzických osôb;</w:t>
      </w:r>
    </w:p>
    <w:p w14:paraId="7E783907" w14:textId="77777777" w:rsidR="00376EB2" w:rsidRPr="004E2AB5" w:rsidRDefault="00376EB2" w:rsidP="008E28EE">
      <w:pPr>
        <w:pStyle w:val="Odsekzoznamu"/>
        <w:jc w:val="both"/>
      </w:pPr>
    </w:p>
    <w:p w14:paraId="6530BEF9" w14:textId="77777777" w:rsidR="00376EB2" w:rsidRPr="004E2AB5" w:rsidRDefault="00376EB2" w:rsidP="008E28EE">
      <w:pPr>
        <w:pStyle w:val="Odsekzoznamu"/>
        <w:numPr>
          <w:ilvl w:val="1"/>
          <w:numId w:val="32"/>
        </w:numPr>
        <w:contextualSpacing/>
        <w:jc w:val="both"/>
      </w:pPr>
      <w:r w:rsidRPr="004E2AB5">
        <w:t>povinnosti prevádzkovateľa vykonať posúdenie vplyvu plánovaných spracovateľských operácií na ochranu osobných údajov (posúdenie vplyvu na ochranu údajov);</w:t>
      </w:r>
    </w:p>
    <w:p w14:paraId="1A1B32FF" w14:textId="77777777" w:rsidR="00376EB2" w:rsidRPr="004E2AB5" w:rsidRDefault="00376EB2" w:rsidP="008E28EE">
      <w:pPr>
        <w:pStyle w:val="Odsekzoznamu"/>
        <w:jc w:val="both"/>
      </w:pPr>
    </w:p>
    <w:p w14:paraId="208020A1" w14:textId="77777777" w:rsidR="00376EB2" w:rsidRPr="004E2AB5" w:rsidRDefault="00376EB2" w:rsidP="008E28EE">
      <w:pPr>
        <w:pStyle w:val="Odsekzoznamu"/>
        <w:numPr>
          <w:ilvl w:val="1"/>
          <w:numId w:val="32"/>
        </w:numPr>
        <w:ind w:left="1434" w:hanging="357"/>
        <w:contextualSpacing/>
        <w:jc w:val="both"/>
      </w:pPr>
      <w:r w:rsidRPr="004E2AB5">
        <w:t xml:space="preserve">povinnosti prevádzkovateľa konzultovať s príslušným dozorným orgánom </w:t>
      </w:r>
      <w:r w:rsidRPr="004E2AB5">
        <w:rPr>
          <w:highlight w:val="yellow"/>
        </w:rPr>
        <w:t>[UVEĎTE PRÍSLUŠNÝ DOZORNÝ ORGÁN]</w:t>
      </w:r>
      <w:r w:rsidRPr="004E2AB5">
        <w:t xml:space="preserve"> pred spracúvaním, ak z posúdenia vplyvu na ochranu údajov vyplýva, že spracúvanie by viedlo k vysokému riziku v prípade, že by prevádzkovateľ neprijal opatrenia na zmiernenie rizika.</w:t>
      </w:r>
    </w:p>
    <w:p w14:paraId="6E70789B" w14:textId="77777777" w:rsidR="00376EB2" w:rsidRPr="004E2AB5" w:rsidRDefault="00376EB2" w:rsidP="008E28EE">
      <w:pPr>
        <w:contextualSpacing/>
        <w:jc w:val="both"/>
      </w:pPr>
    </w:p>
    <w:p w14:paraId="6BCFD462" w14:textId="700E0476" w:rsidR="00376EB2" w:rsidRPr="004E2AB5" w:rsidRDefault="00376EB2" w:rsidP="008E28EE">
      <w:pPr>
        <w:numPr>
          <w:ilvl w:val="0"/>
          <w:numId w:val="32"/>
        </w:numPr>
        <w:contextualSpacing/>
        <w:jc w:val="both"/>
      </w:pPr>
      <w:r w:rsidRPr="004E2AB5">
        <w:t xml:space="preserve">Strany v </w:t>
      </w:r>
      <w:r w:rsidR="0031175E">
        <w:t>prílohe</w:t>
      </w:r>
      <w:r w:rsidRPr="004E2AB5">
        <w:t xml:space="preserve"> vymedzia primerané technické a organizačné opatrenia, ktorými je sprostredkovateľ povinný pomáhať prevádzkovateľovi, ako aj pôsobnosť a rozsah požadovanej pomoci. Platí to pre povinnosti uvedené v doložke 9.1 a doložke 9.2.</w:t>
      </w:r>
    </w:p>
    <w:p w14:paraId="1F139A08" w14:textId="77777777" w:rsidR="00376EB2" w:rsidRPr="004E2AB5" w:rsidRDefault="00376EB2" w:rsidP="008E28EE">
      <w:pPr>
        <w:pStyle w:val="Nadpis1"/>
        <w:jc w:val="both"/>
      </w:pPr>
      <w:bookmarkStart w:id="16" w:name="_Toc14435425"/>
      <w:bookmarkStart w:id="17" w:name="_Toc52446235"/>
      <w:r w:rsidRPr="004E2AB5">
        <w:t>Oznámenie porušenia ochrany osobných údajov</w:t>
      </w:r>
      <w:bookmarkEnd w:id="16"/>
      <w:bookmarkEnd w:id="17"/>
    </w:p>
    <w:p w14:paraId="4E08E412" w14:textId="77777777" w:rsidR="00376EB2" w:rsidRPr="004E2AB5" w:rsidRDefault="00376EB2" w:rsidP="006F31E4">
      <w:pPr>
        <w:keepNext/>
        <w:jc w:val="both"/>
        <w:rPr>
          <w:lang w:val="en-GB"/>
        </w:rPr>
      </w:pPr>
    </w:p>
    <w:p w14:paraId="46226519" w14:textId="77777777" w:rsidR="00376EB2" w:rsidRPr="004E2AB5" w:rsidRDefault="00376EB2" w:rsidP="008E28EE">
      <w:pPr>
        <w:pStyle w:val="Odsekzoznamu"/>
        <w:numPr>
          <w:ilvl w:val="0"/>
          <w:numId w:val="34"/>
        </w:numPr>
        <w:jc w:val="both"/>
      </w:pPr>
      <w:r w:rsidRPr="004E2AB5">
        <w:t>V prípade akéhokoľvek porušenia ochrany osobných údajov oznámi sprostredkovateľ túto skutočnosť prevádzkovateľovi bez zbytočného odkladu po tom, ako sa o nej dozvedel.</w:t>
      </w:r>
    </w:p>
    <w:p w14:paraId="308D52C4" w14:textId="77777777" w:rsidR="00376EB2" w:rsidRPr="004E2AB5" w:rsidRDefault="00376EB2" w:rsidP="008E28EE">
      <w:pPr>
        <w:pStyle w:val="Odsekzoznamu"/>
        <w:jc w:val="both"/>
        <w:rPr>
          <w:lang w:val="en-GB"/>
        </w:rPr>
      </w:pPr>
    </w:p>
    <w:p w14:paraId="38ACE526" w14:textId="77777777" w:rsidR="00376EB2" w:rsidRPr="004E2AB5" w:rsidRDefault="00376EB2" w:rsidP="008E28EE">
      <w:pPr>
        <w:pStyle w:val="Odsekzoznamu"/>
        <w:numPr>
          <w:ilvl w:val="0"/>
          <w:numId w:val="34"/>
        </w:numPr>
        <w:jc w:val="both"/>
      </w:pPr>
      <w:r w:rsidRPr="004E2AB5">
        <w:t>Oznámenie sprostredkovateľa prevádzkovateľovi sa vykoná, ak je to možné, do [</w:t>
      </w:r>
      <w:r w:rsidRPr="004E2AB5">
        <w:rPr>
          <w:highlight w:val="yellow"/>
        </w:rPr>
        <w:t>POČET HODÍN</w:t>
      </w:r>
      <w:r w:rsidRPr="004E2AB5">
        <w:t>] po tom, ako sa sprostredkovateľ dozvedel o porušení ochrany osobných údajov s cieľom umožniť prevádzkovateľovi, aby splnil svoju povinnosť oznámiť porušenie ochrany osobných údajov príslušnému dozornému orgánu, pozri článok 33 všeobecného nariadenia o ochrane údajov.</w:t>
      </w:r>
    </w:p>
    <w:p w14:paraId="5BDFA245" w14:textId="77777777" w:rsidR="00376EB2" w:rsidRPr="004E2AB5" w:rsidRDefault="00376EB2" w:rsidP="008E28EE">
      <w:pPr>
        <w:pStyle w:val="Odsekzoznamu"/>
        <w:jc w:val="both"/>
        <w:rPr>
          <w:lang w:val="en-GB"/>
        </w:rPr>
      </w:pPr>
    </w:p>
    <w:p w14:paraId="2D610523" w14:textId="77777777" w:rsidR="00376EB2" w:rsidRPr="004E2AB5" w:rsidRDefault="00376EB2" w:rsidP="008E28EE">
      <w:pPr>
        <w:pStyle w:val="Odsekzoznamu"/>
        <w:numPr>
          <w:ilvl w:val="0"/>
          <w:numId w:val="34"/>
        </w:numPr>
        <w:jc w:val="both"/>
      </w:pPr>
      <w:r w:rsidRPr="004E2AB5">
        <w:t>V súlade s doložkou 9 ods. 2 písm. a) sprostredkovateľ pomáha prevádzkovateľovi údajov pri oznámení porušenia ochrany osobných údajov príslušnému dozornému orgánu, čo znamená, že sprostredkovateľ je povinný pomáhať pri získavaní ďalej uvedených informácií, ktoré sa podľa článku 33 ods. 3 všeobecného nariadenia o ochrane údajov uvedú v oznámení prevádzkovateľa príslušnému dozornému orgánu:</w:t>
      </w:r>
    </w:p>
    <w:p w14:paraId="7E0EE1E8" w14:textId="77777777" w:rsidR="00376EB2" w:rsidRPr="004E2AB5" w:rsidRDefault="00376EB2" w:rsidP="008E28EE">
      <w:pPr>
        <w:pStyle w:val="Odsekzoznamu"/>
        <w:jc w:val="both"/>
        <w:rPr>
          <w:lang w:val="en-GB"/>
        </w:rPr>
      </w:pPr>
    </w:p>
    <w:p w14:paraId="1BFD8B74" w14:textId="77777777" w:rsidR="00376EB2" w:rsidRPr="004E2AB5" w:rsidRDefault="00376EB2" w:rsidP="008E28EE">
      <w:pPr>
        <w:pStyle w:val="Odsekzoznamu"/>
        <w:numPr>
          <w:ilvl w:val="1"/>
          <w:numId w:val="34"/>
        </w:numPr>
        <w:jc w:val="both"/>
      </w:pPr>
      <w:r w:rsidRPr="004E2AB5">
        <w:t>povaha osobných údajov, podľa možnosti vrátane kategórií a približného počtu dotknutých osôb, ktorých sa porušenie týka, a kategórií a približného počtu dotknutých záznamov s osobnými údajmi;</w:t>
      </w:r>
    </w:p>
    <w:p w14:paraId="68DB9284" w14:textId="77777777" w:rsidR="00376EB2" w:rsidRPr="004E2AB5" w:rsidRDefault="00376EB2" w:rsidP="008E28EE">
      <w:pPr>
        <w:pStyle w:val="Odsekzoznamu"/>
        <w:ind w:left="1440"/>
        <w:jc w:val="both"/>
        <w:rPr>
          <w:lang w:val="en-GB"/>
        </w:rPr>
      </w:pPr>
    </w:p>
    <w:p w14:paraId="4A90C6B1" w14:textId="77777777" w:rsidR="00376EB2" w:rsidRPr="004E2AB5" w:rsidRDefault="00376EB2" w:rsidP="008E28EE">
      <w:pPr>
        <w:pStyle w:val="Odsekzoznamu"/>
        <w:numPr>
          <w:ilvl w:val="1"/>
          <w:numId w:val="34"/>
        </w:numPr>
        <w:jc w:val="both"/>
      </w:pPr>
      <w:r w:rsidRPr="004E2AB5">
        <w:t>pravdepodobné dôsledky porušenia ochrany osobných údajov;</w:t>
      </w:r>
    </w:p>
    <w:p w14:paraId="2F234DFE" w14:textId="77777777" w:rsidR="00376EB2" w:rsidRPr="004E2AB5" w:rsidRDefault="00376EB2" w:rsidP="008E28EE">
      <w:pPr>
        <w:pStyle w:val="Odsekzoznamu"/>
        <w:jc w:val="both"/>
        <w:rPr>
          <w:lang w:val="en-GB"/>
        </w:rPr>
      </w:pPr>
    </w:p>
    <w:p w14:paraId="7873CD01" w14:textId="77777777" w:rsidR="00376EB2" w:rsidRPr="004E2AB5" w:rsidRDefault="00376EB2" w:rsidP="008E28EE">
      <w:pPr>
        <w:pStyle w:val="Odsekzoznamu"/>
        <w:numPr>
          <w:ilvl w:val="1"/>
          <w:numId w:val="34"/>
        </w:numPr>
        <w:jc w:val="both"/>
      </w:pPr>
      <w:r w:rsidRPr="004E2AB5">
        <w:t>opatrenia prijaté alebo navrhované prevádzkovateľom s cieľom riešiť porušenie ochrany osobných údajov, prípadne vrátane opatrení na zmiernenie jeho potenciálnych nepriaznivých dôsledkov.</w:t>
      </w:r>
    </w:p>
    <w:p w14:paraId="0D8CA75D" w14:textId="77777777" w:rsidR="00376EB2" w:rsidRPr="004E2AB5" w:rsidRDefault="00376EB2" w:rsidP="008E28EE">
      <w:pPr>
        <w:pStyle w:val="Odsekzoznamu"/>
        <w:jc w:val="both"/>
        <w:rPr>
          <w:lang w:val="en-GB"/>
        </w:rPr>
      </w:pPr>
    </w:p>
    <w:p w14:paraId="67FD41F8" w14:textId="64CE235E" w:rsidR="00376EB2" w:rsidRPr="004E2AB5" w:rsidRDefault="00376EB2" w:rsidP="008E28EE">
      <w:pPr>
        <w:pStyle w:val="Odsekzoznamu"/>
        <w:numPr>
          <w:ilvl w:val="0"/>
          <w:numId w:val="34"/>
        </w:numPr>
        <w:jc w:val="both"/>
      </w:pPr>
      <w:r w:rsidRPr="004E2AB5">
        <w:lastRenderedPageBreak/>
        <w:t xml:space="preserve">Strany vymedzia v </w:t>
      </w:r>
      <w:r w:rsidR="0031175E">
        <w:t>prílohe</w:t>
      </w:r>
      <w:r w:rsidRPr="004E2AB5">
        <w:t xml:space="preserve"> všetky prvky, ktoré má sprostredkovateľ poskytnúť, keď pomáha prevádzkovateľovi pri oznamovaní porušenia ochrany osobných údajov príslušnému dozornému orgánu.</w:t>
      </w:r>
    </w:p>
    <w:p w14:paraId="79D8C738" w14:textId="77777777" w:rsidR="00F17AA3" w:rsidRPr="004E2AB5" w:rsidRDefault="00F17AA3" w:rsidP="008E28EE">
      <w:pPr>
        <w:pStyle w:val="Nadpis1"/>
        <w:jc w:val="both"/>
      </w:pPr>
      <w:bookmarkStart w:id="18" w:name="_Toc14435426"/>
      <w:bookmarkStart w:id="19" w:name="_Toc52446236"/>
      <w:r w:rsidRPr="004E2AB5">
        <w:t>Vymazanie a vrátenie údajov</w:t>
      </w:r>
      <w:bookmarkEnd w:id="18"/>
      <w:bookmarkEnd w:id="19"/>
    </w:p>
    <w:p w14:paraId="0C5FA06A" w14:textId="77777777" w:rsidR="00F17AA3" w:rsidRPr="004E2AB5" w:rsidRDefault="00F17AA3" w:rsidP="006F31E4">
      <w:pPr>
        <w:keepNext/>
        <w:jc w:val="both"/>
        <w:rPr>
          <w:lang w:val="en-GB"/>
        </w:rPr>
      </w:pPr>
    </w:p>
    <w:p w14:paraId="4B99B9BB" w14:textId="532FBAC5" w:rsidR="00F17AA3" w:rsidRPr="004E2AB5" w:rsidRDefault="00F17AA3" w:rsidP="008E28EE">
      <w:pPr>
        <w:numPr>
          <w:ilvl w:val="0"/>
          <w:numId w:val="35"/>
        </w:numPr>
        <w:jc w:val="both"/>
      </w:pPr>
      <w:r w:rsidRPr="004E2AB5">
        <w:t xml:space="preserve">Po ukončení poskytovania služieb spracúvania osobných údajov má sprostredkovateľ povinnosť </w:t>
      </w:r>
      <w:r w:rsidRPr="004E2AB5">
        <w:rPr>
          <w:highlight w:val="yellow"/>
        </w:rPr>
        <w:t xml:space="preserve">[MOŽNOSŤ VOĽBY 1] vymazať všetky osobné údaje </w:t>
      </w:r>
      <w:r w:rsidR="00213A71" w:rsidRPr="004E2AB5">
        <w:rPr>
          <w:highlight w:val="yellow"/>
        </w:rPr>
        <w:t>sprac</w:t>
      </w:r>
      <w:r w:rsidR="00213A71">
        <w:rPr>
          <w:highlight w:val="yellow"/>
        </w:rPr>
        <w:t>ú</w:t>
      </w:r>
      <w:r w:rsidR="00213A71" w:rsidRPr="004E2AB5">
        <w:rPr>
          <w:highlight w:val="yellow"/>
        </w:rPr>
        <w:t xml:space="preserve">vané </w:t>
      </w:r>
      <w:r w:rsidRPr="004E2AB5">
        <w:rPr>
          <w:highlight w:val="yellow"/>
        </w:rPr>
        <w:t>v mene prevádzkovateľa a potvrdiť prevádzkovateľovi, že tak urobil / [MOŽNOSŤ VOĽBY 2] vrátiť všetky osobné údaje prevádzkovateľovi a vymazať existujúce kópie</w:t>
      </w:r>
      <w:r w:rsidRPr="004E2AB5">
        <w:t>, ak sa v práve Únie alebo v práve členského štátu nevyžaduje uchovávanie týchto osobných údajov.</w:t>
      </w:r>
    </w:p>
    <w:p w14:paraId="63770FC0" w14:textId="77777777" w:rsidR="00F17AA3" w:rsidRPr="004E2AB5" w:rsidRDefault="00F17AA3" w:rsidP="008E28EE">
      <w:pPr>
        <w:jc w:val="both"/>
        <w:rPr>
          <w:lang w:val="en-GB"/>
        </w:rPr>
      </w:pPr>
    </w:p>
    <w:p w14:paraId="69A42A44" w14:textId="77777777" w:rsidR="00F17AA3" w:rsidRPr="004E2AB5" w:rsidRDefault="00F17AA3" w:rsidP="008E28EE">
      <w:pPr>
        <w:numPr>
          <w:ilvl w:val="0"/>
          <w:numId w:val="35"/>
        </w:numPr>
        <w:jc w:val="both"/>
      </w:pPr>
      <w:r w:rsidRPr="004E2AB5">
        <w:t>[</w:t>
      </w:r>
      <w:r w:rsidRPr="004E2AB5">
        <w:rPr>
          <w:highlight w:val="yellow"/>
        </w:rPr>
        <w:t>NEPOVINNÉ</w:t>
      </w:r>
      <w:r w:rsidRPr="004E2AB5">
        <w:t>] V týchto právnych predpisoch EÚ alebo členských štátov, ktoré sa vzťahujú na sprostredkovateľa, sa vyžaduje uchovávanie osobných údajov po ukončení poskytovania služieb spracúvania osobných údajov:</w:t>
      </w:r>
    </w:p>
    <w:p w14:paraId="59F653A9" w14:textId="77777777" w:rsidR="00F17AA3" w:rsidRPr="004E2AB5" w:rsidRDefault="00F17AA3" w:rsidP="008E28EE">
      <w:pPr>
        <w:jc w:val="both"/>
        <w:rPr>
          <w:lang w:val="en-GB"/>
        </w:rPr>
      </w:pPr>
    </w:p>
    <w:p w14:paraId="59F455E1" w14:textId="77777777" w:rsidR="00F17AA3" w:rsidRPr="004E2AB5" w:rsidRDefault="00F17AA3" w:rsidP="008E28EE">
      <w:pPr>
        <w:numPr>
          <w:ilvl w:val="1"/>
          <w:numId w:val="35"/>
        </w:numPr>
        <w:jc w:val="both"/>
      </w:pPr>
      <w:r w:rsidRPr="004E2AB5">
        <w:rPr>
          <w:lang w:val="en-GB"/>
        </w:rPr>
        <w:t>[…]</w:t>
      </w:r>
    </w:p>
    <w:p w14:paraId="0D8F90A0" w14:textId="77777777" w:rsidR="00660D7E" w:rsidRPr="004E2AB5" w:rsidRDefault="00660D7E" w:rsidP="00660D7E">
      <w:pPr>
        <w:jc w:val="both"/>
        <w:rPr>
          <w:lang w:val="en-GB"/>
        </w:rPr>
      </w:pPr>
    </w:p>
    <w:p w14:paraId="57AC1594" w14:textId="77777777" w:rsidR="00F17AA3" w:rsidRPr="004E2AB5" w:rsidRDefault="00F17AA3" w:rsidP="00660D7E">
      <w:pPr>
        <w:pStyle w:val="Odsekzoznamu"/>
        <w:jc w:val="both"/>
      </w:pPr>
      <w:r w:rsidRPr="004E2AB5">
        <w:t>Sprostredkovateľ sa zaväzuje spracúvať osobné údaje výlučne na účely a po dobu stanovenú v tomto právnom predpise a za prísne uplatňovaných podmienok.</w:t>
      </w:r>
    </w:p>
    <w:p w14:paraId="7FC4A53B" w14:textId="77777777" w:rsidR="00F17AA3" w:rsidRPr="004E2AB5" w:rsidRDefault="00F17AA3" w:rsidP="008E28EE">
      <w:pPr>
        <w:pStyle w:val="Nadpis1"/>
        <w:jc w:val="both"/>
      </w:pPr>
      <w:bookmarkStart w:id="20" w:name="_Toc14435427"/>
      <w:bookmarkStart w:id="21" w:name="_Toc52446237"/>
      <w:r w:rsidRPr="004E2AB5">
        <w:t>Audit a kontrola</w:t>
      </w:r>
      <w:bookmarkEnd w:id="20"/>
      <w:bookmarkEnd w:id="21"/>
    </w:p>
    <w:p w14:paraId="3603B9CD" w14:textId="77777777" w:rsidR="00F17AA3" w:rsidRPr="004E2AB5" w:rsidRDefault="00F17AA3" w:rsidP="006F31E4">
      <w:pPr>
        <w:keepNext/>
        <w:jc w:val="both"/>
        <w:rPr>
          <w:lang w:val="en-GB"/>
        </w:rPr>
      </w:pPr>
    </w:p>
    <w:p w14:paraId="47FBC091" w14:textId="226987AA" w:rsidR="00F17AA3" w:rsidRPr="004E2AB5" w:rsidRDefault="00F17AA3" w:rsidP="008E28EE">
      <w:pPr>
        <w:numPr>
          <w:ilvl w:val="0"/>
          <w:numId w:val="36"/>
        </w:numPr>
        <w:jc w:val="both"/>
      </w:pPr>
      <w:r w:rsidRPr="004E2AB5">
        <w:t xml:space="preserve">Sprostredkovateľ poskytne prevádzkovateľovi všetky informácie potrebné na preukázanie splnenia povinností stanovených v článku 28 a v doložkách a umožní </w:t>
      </w:r>
      <w:r w:rsidR="001C7F13">
        <w:t>a prispieva k auditom</w:t>
      </w:r>
      <w:r w:rsidRPr="004E2AB5">
        <w:t>, ako aj kontrol</w:t>
      </w:r>
      <w:r w:rsidR="001C7F13">
        <w:t>ám</w:t>
      </w:r>
      <w:r w:rsidRPr="004E2AB5">
        <w:t xml:space="preserve"> vykonávan</w:t>
      </w:r>
      <w:r w:rsidR="001C7F13">
        <w:t>ým</w:t>
      </w:r>
      <w:r w:rsidRPr="004E2AB5">
        <w:t xml:space="preserve"> prevádzkovateľom alebo iným audítorom, ktorého poveril prevádzkovateľ</w:t>
      </w:r>
      <w:r w:rsidR="001C7F13">
        <w:t>.</w:t>
      </w:r>
    </w:p>
    <w:p w14:paraId="20176560" w14:textId="77777777" w:rsidR="00F17AA3" w:rsidRPr="004E2AB5" w:rsidRDefault="00F17AA3" w:rsidP="008E28EE">
      <w:pPr>
        <w:jc w:val="both"/>
        <w:rPr>
          <w:b/>
          <w:lang w:val="en-GB"/>
        </w:rPr>
      </w:pPr>
    </w:p>
    <w:p w14:paraId="3C98E087" w14:textId="44AA3C2A" w:rsidR="00F17AA3" w:rsidRPr="004E2AB5" w:rsidRDefault="00F17AA3" w:rsidP="008E28EE">
      <w:pPr>
        <w:numPr>
          <w:ilvl w:val="0"/>
          <w:numId w:val="36"/>
        </w:numPr>
        <w:jc w:val="both"/>
        <w:rPr>
          <w:b/>
        </w:rPr>
      </w:pPr>
      <w:r w:rsidRPr="004E2AB5">
        <w:t xml:space="preserve">Postupy uplatniteľné na </w:t>
      </w:r>
      <w:r w:rsidR="001C7F13">
        <w:t xml:space="preserve">prevádzkovateľom vykonané </w:t>
      </w:r>
      <w:r w:rsidRPr="004E2AB5">
        <w:t>audity</w:t>
      </w:r>
      <w:r w:rsidR="001C7F13">
        <w:t>,</w:t>
      </w:r>
      <w:r w:rsidRPr="004E2AB5">
        <w:t xml:space="preserve"> vrátane kontrol sprostredkovateľa a </w:t>
      </w:r>
      <w:proofErr w:type="spellStart"/>
      <w:r w:rsidR="00213A71">
        <w:t>sub</w:t>
      </w:r>
      <w:proofErr w:type="spellEnd"/>
      <w:r w:rsidR="00213A71">
        <w:t xml:space="preserve">-sprostredkovateľa </w:t>
      </w:r>
      <w:r w:rsidRPr="004E2AB5">
        <w:t>sú uvedené v</w:t>
      </w:r>
      <w:r w:rsidR="001C7F13">
        <w:t> </w:t>
      </w:r>
      <w:r w:rsidR="009F1D27">
        <w:t>prílohách</w:t>
      </w:r>
      <w:r w:rsidR="001C7F13">
        <w:t xml:space="preserve"> </w:t>
      </w:r>
      <w:r w:rsidRPr="004E2AB5">
        <w:t>C.7 a C.8.</w:t>
      </w:r>
    </w:p>
    <w:p w14:paraId="4FEA6DEA" w14:textId="77777777" w:rsidR="00F17AA3" w:rsidRPr="004E2AB5" w:rsidRDefault="00F17AA3" w:rsidP="008E28EE">
      <w:pPr>
        <w:jc w:val="both"/>
        <w:rPr>
          <w:lang w:val="en-GB"/>
        </w:rPr>
      </w:pPr>
    </w:p>
    <w:p w14:paraId="6F877FCC" w14:textId="77777777" w:rsidR="00F17AA3" w:rsidRPr="004E2AB5" w:rsidRDefault="00F17AA3" w:rsidP="008E28EE">
      <w:pPr>
        <w:numPr>
          <w:ilvl w:val="0"/>
          <w:numId w:val="36"/>
        </w:numPr>
        <w:jc w:val="both"/>
      </w:pPr>
      <w:r w:rsidRPr="004E2AB5">
        <w:t>Od sprostredkovateľa sa vyžaduje, aby dozorným orgánom, ktoré podľa platných právnych predpisov majú prístup k zariadeniam prevádzkovateľa a sprostredkovateľa alebo zástupcom konajúcim v mene týchto dozorných orgánov, poskytol prístup k fyzickým zariadeniam sprostredkovateľa na základe predloženia príslušnej identifikácie.</w:t>
      </w:r>
    </w:p>
    <w:p w14:paraId="3C3EB47D" w14:textId="77777777" w:rsidR="00F17AA3" w:rsidRPr="004E2AB5" w:rsidRDefault="00F17AA3" w:rsidP="008E28EE">
      <w:pPr>
        <w:pStyle w:val="Nadpis1"/>
        <w:jc w:val="both"/>
      </w:pPr>
      <w:bookmarkStart w:id="22" w:name="_Toc14435428"/>
      <w:bookmarkStart w:id="23" w:name="_Toc52446238"/>
      <w:r w:rsidRPr="004E2AB5">
        <w:t>Dohoda strán o iných podmienkach</w:t>
      </w:r>
      <w:bookmarkEnd w:id="22"/>
      <w:bookmarkEnd w:id="23"/>
    </w:p>
    <w:p w14:paraId="4C9EF128" w14:textId="77777777" w:rsidR="00F17AA3" w:rsidRPr="004E2AB5" w:rsidRDefault="00F17AA3" w:rsidP="006F31E4">
      <w:pPr>
        <w:keepNext/>
        <w:jc w:val="both"/>
        <w:rPr>
          <w:lang w:val="en-GB"/>
        </w:rPr>
      </w:pPr>
    </w:p>
    <w:p w14:paraId="08966BE5" w14:textId="51D2F3B8" w:rsidR="00F17AA3" w:rsidRPr="004E2AB5" w:rsidRDefault="00F17AA3" w:rsidP="008E28EE">
      <w:pPr>
        <w:numPr>
          <w:ilvl w:val="0"/>
          <w:numId w:val="37"/>
        </w:numPr>
        <w:jc w:val="both"/>
      </w:pPr>
      <w:r w:rsidRPr="004E2AB5">
        <w:t xml:space="preserve">Strany sa môžu dohodnúť na ďalších doložkách týkajúcich sa poskytovania služby </w:t>
      </w:r>
      <w:r w:rsidR="00213A71" w:rsidRPr="004E2AB5">
        <w:t>sprac</w:t>
      </w:r>
      <w:r w:rsidR="00213A71">
        <w:t>ú</w:t>
      </w:r>
      <w:r w:rsidR="00213A71" w:rsidRPr="004E2AB5">
        <w:t xml:space="preserve">vania </w:t>
      </w:r>
      <w:r w:rsidRPr="004E2AB5">
        <w:t>osobných údajov, napr. pokiaľ ide o zodpovednosť, pokiaľ tieto nie sú priamo či nepriamo v rozpore s týmito doložkami alebo pokiaľ sa nedotýkajú základných práv alebo slobôd dotknutých osôb a ochrany, ktorú poskytuje všeobecné nariadenie o ochrane údajov.</w:t>
      </w:r>
    </w:p>
    <w:p w14:paraId="0DB5D3F0" w14:textId="77777777" w:rsidR="00F17AA3" w:rsidRPr="004E2AB5" w:rsidRDefault="00F17AA3" w:rsidP="008E28EE">
      <w:pPr>
        <w:pStyle w:val="Nadpis1"/>
        <w:jc w:val="both"/>
      </w:pPr>
      <w:bookmarkStart w:id="24" w:name="_Toc14435429"/>
      <w:bookmarkStart w:id="25" w:name="_Toc52446239"/>
      <w:r w:rsidRPr="004E2AB5">
        <w:t>Začiatok a ukončenie</w:t>
      </w:r>
      <w:bookmarkEnd w:id="24"/>
      <w:bookmarkEnd w:id="25"/>
    </w:p>
    <w:p w14:paraId="139043F4" w14:textId="77777777" w:rsidR="00F17AA3" w:rsidRPr="004E2AB5" w:rsidRDefault="00F17AA3" w:rsidP="006F31E4">
      <w:pPr>
        <w:keepNext/>
        <w:jc w:val="both"/>
        <w:rPr>
          <w:lang w:val="en-GB"/>
        </w:rPr>
      </w:pPr>
    </w:p>
    <w:p w14:paraId="208BB019" w14:textId="24DCB93B" w:rsidR="00F17AA3" w:rsidRPr="004E2AB5" w:rsidRDefault="00F17AA3" w:rsidP="008E28EE">
      <w:pPr>
        <w:pStyle w:val="Odsekzoznamu"/>
        <w:numPr>
          <w:ilvl w:val="0"/>
          <w:numId w:val="38"/>
        </w:numPr>
        <w:contextualSpacing/>
        <w:jc w:val="both"/>
      </w:pPr>
      <w:r w:rsidRPr="004E2AB5">
        <w:t>Doložky nadobudnú účinnosť dňom podpisu obo</w:t>
      </w:r>
      <w:r w:rsidR="00DC2F8C">
        <w:t>ma stranami</w:t>
      </w:r>
    </w:p>
    <w:p w14:paraId="29EF7B5C" w14:textId="77777777" w:rsidR="00F17AA3" w:rsidRPr="004E2AB5" w:rsidRDefault="00F17AA3" w:rsidP="008E28EE">
      <w:pPr>
        <w:pStyle w:val="Odsekzoznamu"/>
        <w:jc w:val="both"/>
        <w:rPr>
          <w:lang w:val="en-GB"/>
        </w:rPr>
      </w:pPr>
    </w:p>
    <w:p w14:paraId="635C4ED0" w14:textId="42BAC8AD" w:rsidR="00F17AA3" w:rsidRPr="004E2AB5" w:rsidRDefault="00F17AA3" w:rsidP="008E28EE">
      <w:pPr>
        <w:pStyle w:val="Odsekzoznamu"/>
        <w:numPr>
          <w:ilvl w:val="0"/>
          <w:numId w:val="38"/>
        </w:numPr>
        <w:contextualSpacing/>
        <w:jc w:val="both"/>
      </w:pPr>
      <w:r w:rsidRPr="004E2AB5">
        <w:t xml:space="preserve">Obidve strany sú oprávnené požadovať, aby sa o týchto doložkách opätovne rokovalo v prípade, že si to vyžadujú zmeny zákona alebo </w:t>
      </w:r>
      <w:r w:rsidR="00117285">
        <w:t>ne</w:t>
      </w:r>
      <w:r w:rsidR="00117285" w:rsidRPr="004E2AB5">
        <w:t>účelnos</w:t>
      </w:r>
      <w:r w:rsidR="00117285">
        <w:t>ť</w:t>
      </w:r>
      <w:r w:rsidR="00117285" w:rsidRPr="004E2AB5">
        <w:t xml:space="preserve"> týchto</w:t>
      </w:r>
      <w:r w:rsidRPr="004E2AB5">
        <w:t xml:space="preserve"> doložiek.</w:t>
      </w:r>
    </w:p>
    <w:p w14:paraId="67486BF5" w14:textId="77777777" w:rsidR="00F17AA3" w:rsidRPr="004E2AB5" w:rsidRDefault="00F17AA3" w:rsidP="008E28EE">
      <w:pPr>
        <w:pStyle w:val="Odsekzoznamu"/>
        <w:jc w:val="both"/>
        <w:rPr>
          <w:lang w:val="en-GB"/>
        </w:rPr>
      </w:pPr>
    </w:p>
    <w:p w14:paraId="60629382" w14:textId="12B17030" w:rsidR="00F17AA3" w:rsidRPr="004E2AB5" w:rsidRDefault="00F17AA3" w:rsidP="008E28EE">
      <w:pPr>
        <w:pStyle w:val="Odsekzoznamu"/>
        <w:numPr>
          <w:ilvl w:val="0"/>
          <w:numId w:val="38"/>
        </w:numPr>
        <w:contextualSpacing/>
        <w:jc w:val="both"/>
      </w:pPr>
      <w:r w:rsidRPr="004E2AB5">
        <w:lastRenderedPageBreak/>
        <w:t xml:space="preserve">Tieto doložky sa uplatňujú počas doby trvania poskytovania služieb spracúvania osobných údajov. Počas doby trvania poskytovania služieb spracúvania osobných údajov doložky nemožno vypovedať, pokiaľ sa strany nedohodnú na iných doložkách, ktorými sa poskytovanie služieb </w:t>
      </w:r>
      <w:r w:rsidR="00213A71" w:rsidRPr="004E2AB5">
        <w:t>sprac</w:t>
      </w:r>
      <w:r w:rsidR="00213A71">
        <w:t>ú</w:t>
      </w:r>
      <w:r w:rsidR="00213A71" w:rsidRPr="004E2AB5">
        <w:t xml:space="preserve">vania </w:t>
      </w:r>
      <w:r w:rsidRPr="004E2AB5">
        <w:t>osobných údajov bude riadiť.</w:t>
      </w:r>
    </w:p>
    <w:p w14:paraId="40C1C595" w14:textId="77777777" w:rsidR="00F17AA3" w:rsidRPr="004E2AB5" w:rsidRDefault="00F17AA3" w:rsidP="008E28EE">
      <w:pPr>
        <w:pStyle w:val="Odsekzoznamu"/>
        <w:jc w:val="both"/>
        <w:rPr>
          <w:b/>
        </w:rPr>
      </w:pPr>
    </w:p>
    <w:p w14:paraId="64C5B96C" w14:textId="24ACAAE0" w:rsidR="00F17AA3" w:rsidRPr="004E2AB5" w:rsidRDefault="00F17AA3" w:rsidP="008E28EE">
      <w:pPr>
        <w:pStyle w:val="Odsekzoznamu"/>
        <w:numPr>
          <w:ilvl w:val="0"/>
          <w:numId w:val="38"/>
        </w:numPr>
        <w:contextualSpacing/>
        <w:jc w:val="both"/>
        <w:rPr>
          <w:b/>
        </w:rPr>
      </w:pPr>
      <w:r w:rsidRPr="004E2AB5">
        <w:t>Ak sa poskytovanie služieb spracúvania osobných údajov ukončí a osobné údaje sa vymažú alebo sa vrátia prevádzkovateľovi podľa doložky 11.1 a</w:t>
      </w:r>
      <w:r w:rsidR="0031175E">
        <w:t xml:space="preserve"> prílohy </w:t>
      </w:r>
      <w:r w:rsidRPr="004E2AB5">
        <w:t>C.4., môžu byť doložky vypovedané písomnou výpoveďou ktorejkoľvek zo strán.</w:t>
      </w:r>
    </w:p>
    <w:p w14:paraId="10674B57" w14:textId="77777777" w:rsidR="00F17AA3" w:rsidRPr="004E2AB5" w:rsidRDefault="00F17AA3" w:rsidP="008E28EE">
      <w:pPr>
        <w:pStyle w:val="Odsekzoznamu"/>
        <w:jc w:val="both"/>
        <w:rPr>
          <w:b/>
        </w:rPr>
      </w:pPr>
    </w:p>
    <w:p w14:paraId="65C1F9AE" w14:textId="77777777" w:rsidR="00F17AA3" w:rsidRPr="004E2AB5" w:rsidRDefault="00F17AA3" w:rsidP="008E28EE">
      <w:pPr>
        <w:pStyle w:val="Odsekzoznamu"/>
        <w:numPr>
          <w:ilvl w:val="0"/>
          <w:numId w:val="38"/>
        </w:numPr>
        <w:contextualSpacing/>
        <w:jc w:val="both"/>
        <w:rPr>
          <w:b/>
        </w:rPr>
      </w:pPr>
      <w:r w:rsidRPr="004E2AB5">
        <w:t>Podpis</w:t>
      </w:r>
    </w:p>
    <w:p w14:paraId="5D948770" w14:textId="77777777" w:rsidR="00F17AA3" w:rsidRPr="004E2AB5" w:rsidRDefault="00F17AA3" w:rsidP="008E28EE">
      <w:pPr>
        <w:pStyle w:val="Odsekzoznamu"/>
        <w:jc w:val="both"/>
        <w:rPr>
          <w:b/>
          <w:lang w:val="en-GB"/>
        </w:rPr>
      </w:pPr>
    </w:p>
    <w:p w14:paraId="261CBDDD" w14:textId="77777777" w:rsidR="00F17AA3" w:rsidRPr="004E2AB5" w:rsidRDefault="00F17AA3" w:rsidP="008E28EE">
      <w:pPr>
        <w:pStyle w:val="Odsekzoznamu"/>
        <w:contextualSpacing/>
        <w:jc w:val="both"/>
      </w:pPr>
      <w:r w:rsidRPr="004E2AB5">
        <w:t>V mene prevádzkovateľa</w:t>
      </w:r>
    </w:p>
    <w:p w14:paraId="37AC8986" w14:textId="77777777" w:rsidR="00F17AA3" w:rsidRPr="004E2AB5" w:rsidRDefault="00F17AA3" w:rsidP="008E28EE">
      <w:pPr>
        <w:pStyle w:val="Odsekzoznamu"/>
        <w:contextualSpacing/>
        <w:jc w:val="both"/>
        <w:rPr>
          <w:lang w:val="en-GB"/>
        </w:rPr>
      </w:pPr>
    </w:p>
    <w:tbl>
      <w:tblPr>
        <w:tblStyle w:val="Mriekatabuky"/>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1701"/>
      </w:tblGrid>
      <w:tr w:rsidR="001F26FF" w:rsidRPr="004E2AB5" w14:paraId="08E6B182" w14:textId="77777777" w:rsidTr="001F26FF">
        <w:tc>
          <w:tcPr>
            <w:tcW w:w="1832" w:type="dxa"/>
          </w:tcPr>
          <w:p w14:paraId="7124A308" w14:textId="77777777" w:rsidR="001F26FF" w:rsidRPr="004E2AB5" w:rsidRDefault="001F26FF" w:rsidP="001F26FF">
            <w:pPr>
              <w:pStyle w:val="Odsekzoznamu"/>
              <w:ind w:left="-122"/>
              <w:contextualSpacing/>
              <w:jc w:val="both"/>
            </w:pPr>
            <w:r w:rsidRPr="004E2AB5">
              <w:t>Meno</w:t>
            </w:r>
          </w:p>
        </w:tc>
        <w:tc>
          <w:tcPr>
            <w:tcW w:w="1701" w:type="dxa"/>
          </w:tcPr>
          <w:p w14:paraId="258F6371" w14:textId="77777777" w:rsidR="001F26FF" w:rsidRPr="004E2AB5" w:rsidRDefault="001F26FF" w:rsidP="008E28EE">
            <w:pPr>
              <w:pStyle w:val="Odsekzoznamu"/>
              <w:ind w:left="0"/>
              <w:contextualSpacing/>
              <w:jc w:val="both"/>
            </w:pPr>
            <w:r w:rsidRPr="004E2AB5">
              <w:rPr>
                <w:highlight w:val="yellow"/>
              </w:rPr>
              <w:fldChar w:fldCharType="begin"/>
            </w:r>
            <w:r w:rsidRPr="004E2AB5">
              <w:rPr>
                <w:highlight w:val="yellow"/>
              </w:rPr>
              <w:instrText xml:space="preserve"> MACROBUTTON  NoMacro [MENO]</w:instrText>
            </w:r>
            <w:r w:rsidRPr="004E2AB5">
              <w:rPr>
                <w:highlight w:val="yellow"/>
              </w:rPr>
              <w:fldChar w:fldCharType="end"/>
            </w:r>
          </w:p>
        </w:tc>
      </w:tr>
      <w:tr w:rsidR="001F26FF" w:rsidRPr="004E2AB5" w14:paraId="2848F420" w14:textId="77777777" w:rsidTr="001F26FF">
        <w:tc>
          <w:tcPr>
            <w:tcW w:w="1832" w:type="dxa"/>
          </w:tcPr>
          <w:p w14:paraId="15347855" w14:textId="77777777" w:rsidR="001F26FF" w:rsidRPr="004E2AB5" w:rsidRDefault="001F26FF" w:rsidP="001F26FF">
            <w:pPr>
              <w:pStyle w:val="Odsekzoznamu"/>
              <w:ind w:left="-122"/>
              <w:contextualSpacing/>
              <w:jc w:val="both"/>
            </w:pPr>
            <w:r w:rsidRPr="004E2AB5">
              <w:t>Funkcia</w:t>
            </w:r>
          </w:p>
        </w:tc>
        <w:tc>
          <w:tcPr>
            <w:tcW w:w="1701" w:type="dxa"/>
          </w:tcPr>
          <w:p w14:paraId="18F91FE3" w14:textId="77777777" w:rsidR="001F26FF" w:rsidRPr="004E2AB5" w:rsidRDefault="001F26FF" w:rsidP="008E28EE">
            <w:pPr>
              <w:pStyle w:val="Odsekzoznamu"/>
              <w:ind w:left="0"/>
              <w:contextualSpacing/>
              <w:jc w:val="both"/>
            </w:pPr>
            <w:r w:rsidRPr="004E2AB5">
              <w:rPr>
                <w:highlight w:val="yellow"/>
              </w:rPr>
              <w:fldChar w:fldCharType="begin"/>
            </w:r>
            <w:r w:rsidRPr="004E2AB5">
              <w:rPr>
                <w:highlight w:val="yellow"/>
              </w:rPr>
              <w:instrText xml:space="preserve"> MACROBUTTON  NoMacro [FUNKCIA]</w:instrText>
            </w:r>
            <w:r w:rsidRPr="004E2AB5">
              <w:rPr>
                <w:highlight w:val="yellow"/>
              </w:rPr>
              <w:fldChar w:fldCharType="end"/>
            </w:r>
          </w:p>
        </w:tc>
      </w:tr>
      <w:tr w:rsidR="001F26FF" w:rsidRPr="004E2AB5" w14:paraId="1828E7DC" w14:textId="77777777" w:rsidTr="001F26FF">
        <w:tc>
          <w:tcPr>
            <w:tcW w:w="1832" w:type="dxa"/>
          </w:tcPr>
          <w:p w14:paraId="11CA2CFF" w14:textId="77777777" w:rsidR="001F26FF" w:rsidRPr="004E2AB5" w:rsidRDefault="001F26FF" w:rsidP="001F26FF">
            <w:pPr>
              <w:pStyle w:val="Odsekzoznamu"/>
              <w:ind w:left="-122"/>
              <w:contextualSpacing/>
              <w:jc w:val="both"/>
            </w:pPr>
            <w:r w:rsidRPr="004E2AB5">
              <w:t>Dátum</w:t>
            </w:r>
          </w:p>
        </w:tc>
        <w:tc>
          <w:tcPr>
            <w:tcW w:w="1701" w:type="dxa"/>
          </w:tcPr>
          <w:p w14:paraId="142CDD0D" w14:textId="77777777" w:rsidR="001F26FF" w:rsidRPr="004E2AB5" w:rsidRDefault="001F26FF" w:rsidP="008E28EE">
            <w:pPr>
              <w:pStyle w:val="Odsekzoznamu"/>
              <w:ind w:left="0"/>
              <w:contextualSpacing/>
              <w:jc w:val="both"/>
            </w:pPr>
            <w:r w:rsidRPr="004E2AB5">
              <w:rPr>
                <w:highlight w:val="yellow"/>
              </w:rPr>
              <w:fldChar w:fldCharType="begin"/>
            </w:r>
            <w:r w:rsidRPr="004E2AB5">
              <w:rPr>
                <w:highlight w:val="yellow"/>
              </w:rPr>
              <w:instrText xml:space="preserve"> MACROBUTTON  NoMacro [DÁTUM]</w:instrText>
            </w:r>
            <w:r w:rsidRPr="004E2AB5">
              <w:rPr>
                <w:highlight w:val="yellow"/>
              </w:rPr>
              <w:fldChar w:fldCharType="end"/>
            </w:r>
          </w:p>
        </w:tc>
      </w:tr>
      <w:tr w:rsidR="001F26FF" w:rsidRPr="004E2AB5" w14:paraId="11AC0BCE" w14:textId="77777777" w:rsidTr="001F26FF">
        <w:tc>
          <w:tcPr>
            <w:tcW w:w="1832" w:type="dxa"/>
          </w:tcPr>
          <w:p w14:paraId="745395DF" w14:textId="77777777" w:rsidR="001F26FF" w:rsidRPr="004E2AB5" w:rsidRDefault="001F26FF" w:rsidP="001F26FF">
            <w:pPr>
              <w:pStyle w:val="Odsekzoznamu"/>
              <w:ind w:left="-122"/>
              <w:contextualSpacing/>
              <w:jc w:val="both"/>
            </w:pPr>
            <w:r w:rsidRPr="004E2AB5">
              <w:t>Podpis</w:t>
            </w:r>
          </w:p>
        </w:tc>
        <w:tc>
          <w:tcPr>
            <w:tcW w:w="1701" w:type="dxa"/>
          </w:tcPr>
          <w:p w14:paraId="45A979A2" w14:textId="77777777" w:rsidR="001F26FF" w:rsidRPr="004E2AB5" w:rsidRDefault="001F26FF" w:rsidP="008E28EE">
            <w:pPr>
              <w:pStyle w:val="Odsekzoznamu"/>
              <w:ind w:left="0"/>
              <w:contextualSpacing/>
              <w:jc w:val="both"/>
            </w:pPr>
            <w:r w:rsidRPr="004E2AB5">
              <w:rPr>
                <w:highlight w:val="yellow"/>
              </w:rPr>
              <w:fldChar w:fldCharType="begin"/>
            </w:r>
            <w:r w:rsidRPr="004E2AB5">
              <w:rPr>
                <w:highlight w:val="yellow"/>
              </w:rPr>
              <w:instrText xml:space="preserve"> MACROBUTTON  NoMacro [PODPIS]</w:instrText>
            </w:r>
            <w:r w:rsidRPr="004E2AB5">
              <w:rPr>
                <w:highlight w:val="yellow"/>
              </w:rPr>
              <w:fldChar w:fldCharType="end"/>
            </w:r>
          </w:p>
        </w:tc>
      </w:tr>
    </w:tbl>
    <w:p w14:paraId="104D8A0C" w14:textId="77777777" w:rsidR="00F17AA3" w:rsidRPr="004E2AB5" w:rsidRDefault="00F17AA3" w:rsidP="008E28EE">
      <w:pPr>
        <w:pStyle w:val="Odsekzoznamu"/>
        <w:contextualSpacing/>
        <w:jc w:val="both"/>
        <w:rPr>
          <w:lang w:val="en-GB"/>
        </w:rPr>
      </w:pPr>
    </w:p>
    <w:p w14:paraId="09B5A848" w14:textId="77777777" w:rsidR="00F17AA3" w:rsidRPr="004E2AB5" w:rsidRDefault="00F17AA3" w:rsidP="008E28EE">
      <w:pPr>
        <w:pStyle w:val="Odsekzoznamu"/>
        <w:contextualSpacing/>
        <w:jc w:val="both"/>
        <w:rPr>
          <w:lang w:val="en-GB"/>
        </w:rPr>
      </w:pPr>
    </w:p>
    <w:p w14:paraId="1905954B" w14:textId="77777777" w:rsidR="00F17AA3" w:rsidRPr="004E2AB5" w:rsidRDefault="00F17AA3" w:rsidP="008E28EE">
      <w:pPr>
        <w:pStyle w:val="Odsekzoznamu"/>
        <w:contextualSpacing/>
        <w:jc w:val="both"/>
        <w:rPr>
          <w:lang w:val="en-GB"/>
        </w:rPr>
      </w:pPr>
    </w:p>
    <w:p w14:paraId="063D2E80" w14:textId="77777777" w:rsidR="00F17AA3" w:rsidRPr="004E2AB5" w:rsidRDefault="00F17AA3" w:rsidP="008E28EE">
      <w:pPr>
        <w:pStyle w:val="Odsekzoznamu"/>
        <w:contextualSpacing/>
        <w:jc w:val="both"/>
      </w:pPr>
      <w:r w:rsidRPr="004E2AB5">
        <w:t>V mene sprostredkovateľa</w:t>
      </w:r>
    </w:p>
    <w:p w14:paraId="742D8637" w14:textId="77777777" w:rsidR="001F26FF" w:rsidRPr="004E2AB5" w:rsidRDefault="001F26FF" w:rsidP="008E28EE">
      <w:pPr>
        <w:pStyle w:val="Odsekzoznamu"/>
        <w:contextualSpacing/>
        <w:jc w:val="both"/>
        <w:rPr>
          <w:lang w:val="en-GB"/>
        </w:rPr>
      </w:pPr>
    </w:p>
    <w:tbl>
      <w:tblPr>
        <w:tblStyle w:val="Mriekatabuky"/>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1701"/>
      </w:tblGrid>
      <w:tr w:rsidR="001F26FF" w:rsidRPr="004E2AB5" w14:paraId="2737234D" w14:textId="77777777" w:rsidTr="00344DE5">
        <w:tc>
          <w:tcPr>
            <w:tcW w:w="1832" w:type="dxa"/>
          </w:tcPr>
          <w:p w14:paraId="1182E225" w14:textId="77777777" w:rsidR="001F26FF" w:rsidRPr="004E2AB5" w:rsidRDefault="001F26FF" w:rsidP="00344DE5">
            <w:pPr>
              <w:pStyle w:val="Odsekzoznamu"/>
              <w:ind w:left="-122"/>
              <w:contextualSpacing/>
              <w:jc w:val="both"/>
            </w:pPr>
            <w:r w:rsidRPr="004E2AB5">
              <w:t>Meno</w:t>
            </w:r>
          </w:p>
        </w:tc>
        <w:tc>
          <w:tcPr>
            <w:tcW w:w="1701" w:type="dxa"/>
          </w:tcPr>
          <w:p w14:paraId="652A6A26" w14:textId="77777777" w:rsidR="001F26FF" w:rsidRPr="004E2AB5" w:rsidRDefault="001F26FF" w:rsidP="00344DE5">
            <w:pPr>
              <w:pStyle w:val="Odsekzoznamu"/>
              <w:ind w:left="0"/>
              <w:contextualSpacing/>
              <w:jc w:val="both"/>
            </w:pPr>
            <w:r w:rsidRPr="004E2AB5">
              <w:rPr>
                <w:highlight w:val="yellow"/>
              </w:rPr>
              <w:fldChar w:fldCharType="begin"/>
            </w:r>
            <w:r w:rsidRPr="004E2AB5">
              <w:rPr>
                <w:highlight w:val="yellow"/>
              </w:rPr>
              <w:instrText xml:space="preserve"> MACROBUTTON  NoMacro [MENO]</w:instrText>
            </w:r>
            <w:r w:rsidRPr="004E2AB5">
              <w:rPr>
                <w:highlight w:val="yellow"/>
              </w:rPr>
              <w:fldChar w:fldCharType="end"/>
            </w:r>
          </w:p>
        </w:tc>
      </w:tr>
      <w:tr w:rsidR="001F26FF" w:rsidRPr="004E2AB5" w14:paraId="510EF26C" w14:textId="77777777" w:rsidTr="00344DE5">
        <w:tc>
          <w:tcPr>
            <w:tcW w:w="1832" w:type="dxa"/>
          </w:tcPr>
          <w:p w14:paraId="0951FF3E" w14:textId="77777777" w:rsidR="001F26FF" w:rsidRPr="004E2AB5" w:rsidRDefault="001F26FF" w:rsidP="00344DE5">
            <w:pPr>
              <w:pStyle w:val="Odsekzoznamu"/>
              <w:ind w:left="-122"/>
              <w:contextualSpacing/>
              <w:jc w:val="both"/>
            </w:pPr>
            <w:r w:rsidRPr="004E2AB5">
              <w:t>Funkcia</w:t>
            </w:r>
          </w:p>
        </w:tc>
        <w:tc>
          <w:tcPr>
            <w:tcW w:w="1701" w:type="dxa"/>
          </w:tcPr>
          <w:p w14:paraId="29B99ED4" w14:textId="77777777" w:rsidR="001F26FF" w:rsidRPr="004E2AB5" w:rsidRDefault="001F26FF" w:rsidP="00344DE5">
            <w:pPr>
              <w:pStyle w:val="Odsekzoznamu"/>
              <w:ind w:left="0"/>
              <w:contextualSpacing/>
              <w:jc w:val="both"/>
            </w:pPr>
            <w:r w:rsidRPr="004E2AB5">
              <w:rPr>
                <w:highlight w:val="yellow"/>
              </w:rPr>
              <w:fldChar w:fldCharType="begin"/>
            </w:r>
            <w:r w:rsidRPr="004E2AB5">
              <w:rPr>
                <w:highlight w:val="yellow"/>
              </w:rPr>
              <w:instrText xml:space="preserve"> MACROBUTTON  NoMacro [FUNKCIA]</w:instrText>
            </w:r>
            <w:r w:rsidRPr="004E2AB5">
              <w:rPr>
                <w:highlight w:val="yellow"/>
              </w:rPr>
              <w:fldChar w:fldCharType="end"/>
            </w:r>
          </w:p>
        </w:tc>
      </w:tr>
      <w:tr w:rsidR="001F26FF" w:rsidRPr="004E2AB5" w14:paraId="406F59FF" w14:textId="77777777" w:rsidTr="00344DE5">
        <w:tc>
          <w:tcPr>
            <w:tcW w:w="1832" w:type="dxa"/>
          </w:tcPr>
          <w:p w14:paraId="4576F70B" w14:textId="77777777" w:rsidR="001F26FF" w:rsidRPr="004E2AB5" w:rsidRDefault="001F26FF" w:rsidP="00344DE5">
            <w:pPr>
              <w:pStyle w:val="Odsekzoznamu"/>
              <w:ind w:left="-122"/>
              <w:contextualSpacing/>
              <w:jc w:val="both"/>
            </w:pPr>
            <w:r w:rsidRPr="004E2AB5">
              <w:t>Dátum</w:t>
            </w:r>
          </w:p>
        </w:tc>
        <w:tc>
          <w:tcPr>
            <w:tcW w:w="1701" w:type="dxa"/>
          </w:tcPr>
          <w:p w14:paraId="7FF04AB7" w14:textId="77777777" w:rsidR="001F26FF" w:rsidRPr="004E2AB5" w:rsidRDefault="001F26FF" w:rsidP="00344DE5">
            <w:pPr>
              <w:pStyle w:val="Odsekzoznamu"/>
              <w:ind w:left="0"/>
              <w:contextualSpacing/>
              <w:jc w:val="both"/>
            </w:pPr>
            <w:r w:rsidRPr="004E2AB5">
              <w:rPr>
                <w:highlight w:val="yellow"/>
              </w:rPr>
              <w:fldChar w:fldCharType="begin"/>
            </w:r>
            <w:r w:rsidRPr="004E2AB5">
              <w:rPr>
                <w:highlight w:val="yellow"/>
              </w:rPr>
              <w:instrText xml:space="preserve"> MACROBUTTON  NoMacro [DÁTUM]</w:instrText>
            </w:r>
            <w:r w:rsidRPr="004E2AB5">
              <w:rPr>
                <w:highlight w:val="yellow"/>
              </w:rPr>
              <w:fldChar w:fldCharType="end"/>
            </w:r>
          </w:p>
        </w:tc>
      </w:tr>
      <w:tr w:rsidR="001F26FF" w:rsidRPr="004E2AB5" w14:paraId="6A9F9F6A" w14:textId="77777777" w:rsidTr="00344DE5">
        <w:tc>
          <w:tcPr>
            <w:tcW w:w="1832" w:type="dxa"/>
          </w:tcPr>
          <w:p w14:paraId="0ADC6DDF" w14:textId="77777777" w:rsidR="001F26FF" w:rsidRPr="004E2AB5" w:rsidRDefault="001F26FF" w:rsidP="00344DE5">
            <w:pPr>
              <w:pStyle w:val="Odsekzoznamu"/>
              <w:ind w:left="-122"/>
              <w:contextualSpacing/>
              <w:jc w:val="both"/>
            </w:pPr>
            <w:r w:rsidRPr="004E2AB5">
              <w:t>Podpis</w:t>
            </w:r>
          </w:p>
        </w:tc>
        <w:tc>
          <w:tcPr>
            <w:tcW w:w="1701" w:type="dxa"/>
          </w:tcPr>
          <w:p w14:paraId="456FBC82" w14:textId="77777777" w:rsidR="001F26FF" w:rsidRPr="004E2AB5" w:rsidRDefault="001F26FF" w:rsidP="00344DE5">
            <w:pPr>
              <w:pStyle w:val="Odsekzoznamu"/>
              <w:ind w:left="0"/>
              <w:contextualSpacing/>
              <w:jc w:val="both"/>
            </w:pPr>
            <w:r w:rsidRPr="004E2AB5">
              <w:rPr>
                <w:highlight w:val="yellow"/>
              </w:rPr>
              <w:fldChar w:fldCharType="begin"/>
            </w:r>
            <w:r w:rsidRPr="004E2AB5">
              <w:rPr>
                <w:highlight w:val="yellow"/>
              </w:rPr>
              <w:instrText xml:space="preserve"> MACROBUTTON  NoMacro [PODPIS]</w:instrText>
            </w:r>
            <w:r w:rsidRPr="004E2AB5">
              <w:rPr>
                <w:highlight w:val="yellow"/>
              </w:rPr>
              <w:fldChar w:fldCharType="end"/>
            </w:r>
          </w:p>
        </w:tc>
      </w:tr>
    </w:tbl>
    <w:p w14:paraId="08B39DB2" w14:textId="77777777" w:rsidR="00F17AA3" w:rsidRPr="004E2AB5" w:rsidRDefault="00F17AA3" w:rsidP="008E28EE">
      <w:pPr>
        <w:pStyle w:val="Odsekzoznamu"/>
        <w:contextualSpacing/>
        <w:jc w:val="both"/>
        <w:rPr>
          <w:lang w:val="en-GB"/>
        </w:rPr>
      </w:pPr>
    </w:p>
    <w:p w14:paraId="6DB576A0" w14:textId="77777777" w:rsidR="00F17AA3" w:rsidRPr="004E2AB5" w:rsidRDefault="00F17AA3" w:rsidP="008E28EE">
      <w:pPr>
        <w:pStyle w:val="Odsekzoznamu"/>
        <w:contextualSpacing/>
        <w:jc w:val="both"/>
        <w:rPr>
          <w:lang w:val="en-GB"/>
        </w:rPr>
      </w:pPr>
    </w:p>
    <w:p w14:paraId="6594C478" w14:textId="77777777" w:rsidR="00F17AA3" w:rsidRPr="004E2AB5" w:rsidRDefault="00F17AA3" w:rsidP="008E28EE">
      <w:pPr>
        <w:pStyle w:val="Nadpis1"/>
        <w:jc w:val="both"/>
      </w:pPr>
      <w:bookmarkStart w:id="26" w:name="_Toc14435430"/>
      <w:bookmarkStart w:id="27" w:name="_Toc52446240"/>
      <w:r w:rsidRPr="004E2AB5">
        <w:t>Kontaktné údaje/kontaktné miesta prevádzkovateľa a sprostredkovateľa</w:t>
      </w:r>
      <w:bookmarkEnd w:id="26"/>
      <w:bookmarkEnd w:id="27"/>
    </w:p>
    <w:p w14:paraId="1742229D" w14:textId="77777777" w:rsidR="00F17AA3" w:rsidRPr="004E2AB5" w:rsidRDefault="00F17AA3" w:rsidP="006F31E4">
      <w:pPr>
        <w:keepNext/>
        <w:jc w:val="both"/>
        <w:rPr>
          <w:lang w:val="en-GB"/>
        </w:rPr>
      </w:pPr>
    </w:p>
    <w:p w14:paraId="5F368D8A" w14:textId="77777777" w:rsidR="00F17AA3" w:rsidRPr="004E2AB5" w:rsidRDefault="00F17AA3" w:rsidP="008E28EE">
      <w:pPr>
        <w:pStyle w:val="Odsekzoznamu"/>
        <w:numPr>
          <w:ilvl w:val="0"/>
          <w:numId w:val="39"/>
        </w:numPr>
        <w:contextualSpacing/>
        <w:jc w:val="both"/>
      </w:pPr>
      <w:r w:rsidRPr="004E2AB5">
        <w:t>Strany sa môžu navzájom kontaktovať prostredníctvom týchto kontaktných údajov/kontaktných miest:</w:t>
      </w:r>
    </w:p>
    <w:p w14:paraId="4AE0E34A" w14:textId="77777777" w:rsidR="00F17AA3" w:rsidRPr="004E2AB5" w:rsidRDefault="00F17AA3" w:rsidP="008E28EE">
      <w:pPr>
        <w:pStyle w:val="Odsekzoznamu"/>
        <w:jc w:val="both"/>
        <w:rPr>
          <w:lang w:val="en-GB"/>
        </w:rPr>
      </w:pPr>
    </w:p>
    <w:p w14:paraId="307C66E6" w14:textId="77777777" w:rsidR="00F17AA3" w:rsidRPr="004E2AB5" w:rsidRDefault="00F17AA3" w:rsidP="008E28EE">
      <w:pPr>
        <w:pStyle w:val="Odsekzoznamu"/>
        <w:numPr>
          <w:ilvl w:val="0"/>
          <w:numId w:val="39"/>
        </w:numPr>
        <w:contextualSpacing/>
        <w:jc w:val="both"/>
      </w:pPr>
      <w:r w:rsidRPr="004E2AB5">
        <w:t>Strany sú povinné priebežne sa navzájom informovať o zmenách kontaktných údajov/kontaktných miest.</w:t>
      </w:r>
    </w:p>
    <w:p w14:paraId="2F84574E" w14:textId="77777777" w:rsidR="00F17AA3" w:rsidRPr="004E2AB5" w:rsidRDefault="00F17AA3" w:rsidP="008E28EE">
      <w:pPr>
        <w:pStyle w:val="Odsekzoznamu"/>
        <w:contextualSpacing/>
        <w:jc w:val="both"/>
        <w:rPr>
          <w:lang w:val="en-GB"/>
        </w:rPr>
      </w:pPr>
    </w:p>
    <w:tbl>
      <w:tblPr>
        <w:tblStyle w:val="Mriekatabuky"/>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1701"/>
      </w:tblGrid>
      <w:tr w:rsidR="00206CF8" w:rsidRPr="004E2AB5" w14:paraId="26572AAE" w14:textId="77777777" w:rsidTr="00344DE5">
        <w:tc>
          <w:tcPr>
            <w:tcW w:w="1832" w:type="dxa"/>
          </w:tcPr>
          <w:p w14:paraId="03160556" w14:textId="77777777" w:rsidR="00206CF8" w:rsidRPr="004E2AB5" w:rsidRDefault="00206CF8" w:rsidP="00344DE5">
            <w:pPr>
              <w:pStyle w:val="Odsekzoznamu"/>
              <w:ind w:left="-122"/>
              <w:contextualSpacing/>
              <w:jc w:val="both"/>
            </w:pPr>
            <w:r w:rsidRPr="004E2AB5">
              <w:t>Meno</w:t>
            </w:r>
          </w:p>
        </w:tc>
        <w:tc>
          <w:tcPr>
            <w:tcW w:w="1701" w:type="dxa"/>
          </w:tcPr>
          <w:p w14:paraId="7ED757FB"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[MENO]</w:instrText>
            </w:r>
            <w:r w:rsidRPr="004E2AB5">
              <w:rPr>
                <w:highlight w:val="yellow"/>
              </w:rPr>
              <w:fldChar w:fldCharType="end"/>
            </w:r>
          </w:p>
        </w:tc>
      </w:tr>
      <w:tr w:rsidR="00206CF8" w:rsidRPr="004E2AB5" w14:paraId="28B1BEE7" w14:textId="77777777" w:rsidTr="00344DE5">
        <w:tc>
          <w:tcPr>
            <w:tcW w:w="1832" w:type="dxa"/>
          </w:tcPr>
          <w:p w14:paraId="790D0E61" w14:textId="77777777" w:rsidR="00206CF8" w:rsidRPr="004E2AB5" w:rsidRDefault="00206CF8" w:rsidP="00344DE5">
            <w:pPr>
              <w:pStyle w:val="Odsekzoznamu"/>
              <w:ind w:left="-122"/>
              <w:contextualSpacing/>
              <w:jc w:val="both"/>
            </w:pPr>
            <w:r w:rsidRPr="004E2AB5">
              <w:t>Funkcia</w:t>
            </w:r>
          </w:p>
        </w:tc>
        <w:tc>
          <w:tcPr>
            <w:tcW w:w="1701" w:type="dxa"/>
          </w:tcPr>
          <w:p w14:paraId="04ED8FC9"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[FUNKCIA]</w:instrText>
            </w:r>
            <w:r w:rsidRPr="004E2AB5">
              <w:rPr>
                <w:highlight w:val="yellow"/>
              </w:rPr>
              <w:fldChar w:fldCharType="end"/>
            </w:r>
          </w:p>
        </w:tc>
      </w:tr>
      <w:tr w:rsidR="00206CF8" w:rsidRPr="004E2AB5" w14:paraId="1D62BD3D" w14:textId="77777777" w:rsidTr="00344DE5">
        <w:tc>
          <w:tcPr>
            <w:tcW w:w="1832" w:type="dxa"/>
          </w:tcPr>
          <w:p w14:paraId="45F57630" w14:textId="77777777" w:rsidR="00206CF8" w:rsidRPr="004E2AB5" w:rsidRDefault="00206CF8" w:rsidP="00344DE5">
            <w:pPr>
              <w:pStyle w:val="Odsekzoznamu"/>
              <w:ind w:left="-122"/>
              <w:contextualSpacing/>
              <w:jc w:val="both"/>
            </w:pPr>
            <w:r w:rsidRPr="004E2AB5">
              <w:t>Telefón</w:t>
            </w:r>
          </w:p>
        </w:tc>
        <w:tc>
          <w:tcPr>
            <w:tcW w:w="1701" w:type="dxa"/>
          </w:tcPr>
          <w:p w14:paraId="74C3FA35"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[TELEFÓN]</w:instrText>
            </w:r>
            <w:r w:rsidRPr="004E2AB5">
              <w:rPr>
                <w:highlight w:val="yellow"/>
              </w:rPr>
              <w:fldChar w:fldCharType="end"/>
            </w:r>
          </w:p>
        </w:tc>
      </w:tr>
      <w:tr w:rsidR="00206CF8" w:rsidRPr="004E2AB5" w14:paraId="157F7435" w14:textId="77777777" w:rsidTr="00344DE5">
        <w:tc>
          <w:tcPr>
            <w:tcW w:w="1832" w:type="dxa"/>
          </w:tcPr>
          <w:p w14:paraId="70029BE8" w14:textId="77777777" w:rsidR="00206CF8" w:rsidRPr="004E2AB5" w:rsidRDefault="00206CF8" w:rsidP="00344DE5">
            <w:pPr>
              <w:pStyle w:val="Odsekzoznamu"/>
              <w:ind w:left="-122"/>
              <w:contextualSpacing/>
              <w:jc w:val="both"/>
            </w:pPr>
            <w:r w:rsidRPr="004E2AB5">
              <w:t>E-mail</w:t>
            </w:r>
          </w:p>
        </w:tc>
        <w:tc>
          <w:tcPr>
            <w:tcW w:w="1701" w:type="dxa"/>
          </w:tcPr>
          <w:p w14:paraId="2F240FD0"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[E-MAIL]</w:instrText>
            </w:r>
            <w:r w:rsidRPr="004E2AB5">
              <w:rPr>
                <w:highlight w:val="yellow"/>
              </w:rPr>
              <w:fldChar w:fldCharType="end"/>
            </w:r>
          </w:p>
        </w:tc>
      </w:tr>
    </w:tbl>
    <w:p w14:paraId="5599E055" w14:textId="77777777" w:rsidR="00206CF8" w:rsidRPr="004E2AB5" w:rsidRDefault="00206CF8" w:rsidP="008E28EE">
      <w:pPr>
        <w:pStyle w:val="Odsekzoznamu"/>
        <w:contextualSpacing/>
        <w:jc w:val="both"/>
        <w:rPr>
          <w:lang w:val="en-GB"/>
        </w:rPr>
      </w:pPr>
    </w:p>
    <w:p w14:paraId="0B3FF6DF" w14:textId="77777777" w:rsidR="00206CF8" w:rsidRPr="004E2AB5" w:rsidRDefault="00206CF8" w:rsidP="008E28EE">
      <w:pPr>
        <w:pStyle w:val="Odsekzoznamu"/>
        <w:contextualSpacing/>
        <w:jc w:val="both"/>
        <w:rPr>
          <w:lang w:val="en-GB"/>
        </w:rPr>
      </w:pPr>
    </w:p>
    <w:p w14:paraId="2FEE8242" w14:textId="77777777" w:rsidR="00206CF8" w:rsidRPr="004E2AB5" w:rsidRDefault="00206CF8" w:rsidP="008E28EE">
      <w:pPr>
        <w:pStyle w:val="Odsekzoznamu"/>
        <w:contextualSpacing/>
        <w:jc w:val="both"/>
        <w:rPr>
          <w:lang w:val="en-GB"/>
        </w:rPr>
      </w:pPr>
    </w:p>
    <w:tbl>
      <w:tblPr>
        <w:tblStyle w:val="Mriekatabuky"/>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1701"/>
      </w:tblGrid>
      <w:tr w:rsidR="00206CF8" w:rsidRPr="004E2AB5" w14:paraId="0C1271CF" w14:textId="77777777" w:rsidTr="00344DE5">
        <w:tc>
          <w:tcPr>
            <w:tcW w:w="1832" w:type="dxa"/>
          </w:tcPr>
          <w:p w14:paraId="6C07EF1F" w14:textId="77777777" w:rsidR="00206CF8" w:rsidRPr="004E2AB5" w:rsidRDefault="00206CF8" w:rsidP="00344DE5">
            <w:pPr>
              <w:pStyle w:val="Odsekzoznamu"/>
              <w:ind w:left="-122"/>
              <w:contextualSpacing/>
              <w:jc w:val="both"/>
            </w:pPr>
            <w:r w:rsidRPr="004E2AB5">
              <w:t>Meno</w:t>
            </w:r>
          </w:p>
        </w:tc>
        <w:tc>
          <w:tcPr>
            <w:tcW w:w="1701" w:type="dxa"/>
          </w:tcPr>
          <w:p w14:paraId="076D6D9A"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[MENO]</w:instrText>
            </w:r>
            <w:r w:rsidRPr="004E2AB5">
              <w:rPr>
                <w:highlight w:val="yellow"/>
              </w:rPr>
              <w:fldChar w:fldCharType="end"/>
            </w:r>
          </w:p>
        </w:tc>
      </w:tr>
      <w:tr w:rsidR="00206CF8" w:rsidRPr="004E2AB5" w14:paraId="740A2CC0" w14:textId="77777777" w:rsidTr="00344DE5">
        <w:tc>
          <w:tcPr>
            <w:tcW w:w="1832" w:type="dxa"/>
          </w:tcPr>
          <w:p w14:paraId="3AA4C2E7" w14:textId="77777777" w:rsidR="00206CF8" w:rsidRPr="004E2AB5" w:rsidRDefault="00206CF8" w:rsidP="00344DE5">
            <w:pPr>
              <w:pStyle w:val="Odsekzoznamu"/>
              <w:ind w:left="-122"/>
              <w:contextualSpacing/>
              <w:jc w:val="both"/>
            </w:pPr>
            <w:r w:rsidRPr="004E2AB5">
              <w:t>Funkcia</w:t>
            </w:r>
          </w:p>
        </w:tc>
        <w:tc>
          <w:tcPr>
            <w:tcW w:w="1701" w:type="dxa"/>
          </w:tcPr>
          <w:p w14:paraId="5DD5F44E"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[FUNKCIA]</w:instrText>
            </w:r>
            <w:r w:rsidRPr="004E2AB5">
              <w:rPr>
                <w:highlight w:val="yellow"/>
              </w:rPr>
              <w:fldChar w:fldCharType="end"/>
            </w:r>
          </w:p>
        </w:tc>
      </w:tr>
      <w:tr w:rsidR="00206CF8" w:rsidRPr="004E2AB5" w14:paraId="7AE3367E" w14:textId="77777777" w:rsidTr="00344DE5">
        <w:tc>
          <w:tcPr>
            <w:tcW w:w="1832" w:type="dxa"/>
          </w:tcPr>
          <w:p w14:paraId="4563A87A" w14:textId="77777777" w:rsidR="00206CF8" w:rsidRPr="004E2AB5" w:rsidRDefault="00206CF8" w:rsidP="00344DE5">
            <w:pPr>
              <w:pStyle w:val="Odsekzoznamu"/>
              <w:ind w:left="-122"/>
              <w:contextualSpacing/>
              <w:jc w:val="both"/>
            </w:pPr>
            <w:r w:rsidRPr="004E2AB5">
              <w:t>Telefón</w:t>
            </w:r>
          </w:p>
        </w:tc>
        <w:tc>
          <w:tcPr>
            <w:tcW w:w="1701" w:type="dxa"/>
          </w:tcPr>
          <w:p w14:paraId="1B432B5C"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[TELEFÓN]</w:instrText>
            </w:r>
            <w:r w:rsidRPr="004E2AB5">
              <w:rPr>
                <w:highlight w:val="yellow"/>
              </w:rPr>
              <w:fldChar w:fldCharType="end"/>
            </w:r>
          </w:p>
        </w:tc>
      </w:tr>
      <w:tr w:rsidR="00206CF8" w:rsidRPr="004E2AB5" w14:paraId="03D08F06" w14:textId="77777777" w:rsidTr="00344DE5">
        <w:tc>
          <w:tcPr>
            <w:tcW w:w="1832" w:type="dxa"/>
          </w:tcPr>
          <w:p w14:paraId="79AE8A50" w14:textId="77777777" w:rsidR="00206CF8" w:rsidRPr="004E2AB5" w:rsidRDefault="00206CF8" w:rsidP="00344DE5">
            <w:pPr>
              <w:pStyle w:val="Odsekzoznamu"/>
              <w:ind w:left="-122"/>
              <w:contextualSpacing/>
              <w:jc w:val="both"/>
            </w:pPr>
            <w:r w:rsidRPr="004E2AB5">
              <w:t>E-mail</w:t>
            </w:r>
          </w:p>
        </w:tc>
        <w:tc>
          <w:tcPr>
            <w:tcW w:w="1701" w:type="dxa"/>
          </w:tcPr>
          <w:p w14:paraId="37FD19B9" w14:textId="77777777" w:rsidR="00206CF8" w:rsidRPr="004E2AB5" w:rsidRDefault="00206CF8" w:rsidP="00344DE5">
            <w:pPr>
              <w:pStyle w:val="Odsekzoznamu"/>
              <w:ind w:left="0"/>
              <w:contextualSpacing/>
              <w:jc w:val="both"/>
            </w:pPr>
            <w:r w:rsidRPr="004E2AB5">
              <w:rPr>
                <w:highlight w:val="yellow"/>
              </w:rPr>
              <w:fldChar w:fldCharType="begin"/>
            </w:r>
            <w:r w:rsidRPr="004E2AB5">
              <w:rPr>
                <w:highlight w:val="yellow"/>
              </w:rPr>
              <w:instrText xml:space="preserve"> MACROBUTTON  NoMacro [E-MAIL]</w:instrText>
            </w:r>
            <w:r w:rsidRPr="004E2AB5">
              <w:rPr>
                <w:highlight w:val="yellow"/>
              </w:rPr>
              <w:fldChar w:fldCharType="end"/>
            </w:r>
          </w:p>
        </w:tc>
      </w:tr>
    </w:tbl>
    <w:p w14:paraId="730B9139" w14:textId="77777777" w:rsidR="00F17AA3" w:rsidRPr="004E2AB5" w:rsidRDefault="00F17AA3" w:rsidP="008E28EE">
      <w:pPr>
        <w:jc w:val="both"/>
        <w:rPr>
          <w:highlight w:val="yellow"/>
        </w:rPr>
      </w:pPr>
      <w:r w:rsidRPr="004E2AB5">
        <w:br w:type="page"/>
      </w:r>
    </w:p>
    <w:p w14:paraId="1DCF32D1" w14:textId="79494FC3" w:rsidR="00F17AA3" w:rsidRPr="004E2AB5" w:rsidRDefault="0031175E" w:rsidP="00660D7E">
      <w:pPr>
        <w:pStyle w:val="Nadpis1"/>
        <w:numPr>
          <w:ilvl w:val="0"/>
          <w:numId w:val="0"/>
        </w:numPr>
      </w:pPr>
      <w:bookmarkStart w:id="28" w:name="_Ref501111138"/>
      <w:bookmarkStart w:id="29" w:name="_Toc14435431"/>
      <w:bookmarkStart w:id="30" w:name="_Toc52446241"/>
      <w:r>
        <w:lastRenderedPageBreak/>
        <w:t xml:space="preserve">Príloha </w:t>
      </w:r>
      <w:r w:rsidR="00660D7E" w:rsidRPr="004E2AB5">
        <w:t>A</w:t>
      </w:r>
      <w:r w:rsidR="00660D7E" w:rsidRPr="004E2AB5">
        <w:tab/>
        <w:t xml:space="preserve">Informácie o </w:t>
      </w:r>
      <w:bookmarkEnd w:id="28"/>
      <w:bookmarkEnd w:id="29"/>
      <w:r w:rsidR="00213A71" w:rsidRPr="004E2AB5">
        <w:t>sprac</w:t>
      </w:r>
      <w:r w:rsidR="00213A71">
        <w:t>ú</w:t>
      </w:r>
      <w:r w:rsidR="00213A71" w:rsidRPr="004E2AB5">
        <w:t>vaní</w:t>
      </w:r>
      <w:bookmarkEnd w:id="30"/>
    </w:p>
    <w:p w14:paraId="30DD4030" w14:textId="77777777" w:rsidR="0013457B" w:rsidRPr="004E2AB5" w:rsidRDefault="0013457B" w:rsidP="006F31E4">
      <w:pPr>
        <w:keepNext/>
        <w:contextualSpacing/>
        <w:jc w:val="both"/>
        <w:rPr>
          <w:highlight w:val="yellow"/>
        </w:rPr>
      </w:pPr>
    </w:p>
    <w:p w14:paraId="32F4371F" w14:textId="77777777" w:rsidR="00F17AA3" w:rsidRPr="004E2AB5" w:rsidRDefault="00F17AA3" w:rsidP="00660D7E">
      <w:pPr>
        <w:contextualSpacing/>
        <w:jc w:val="both"/>
      </w:pPr>
      <w:r w:rsidRPr="004E2AB5">
        <w:rPr>
          <w:highlight w:val="yellow"/>
        </w:rPr>
        <w:t>[POZNÁMKA: V PRÍPADE VIACERÝCH SPRACOVATEĽSKÝCH ČINNOSTÍ MUSIA BYŤ TIETO PRVKY VYPLNENÉ PRE KAŽDÚ SPRACOVATEĽSKÚ ČINNOSŤ.]</w:t>
      </w:r>
    </w:p>
    <w:p w14:paraId="5DF37741" w14:textId="77777777" w:rsidR="00660D7E" w:rsidRPr="004E2AB5" w:rsidRDefault="00660D7E" w:rsidP="00660D7E">
      <w:pPr>
        <w:contextualSpacing/>
        <w:jc w:val="both"/>
        <w:rPr>
          <w:b/>
        </w:rPr>
      </w:pPr>
    </w:p>
    <w:p w14:paraId="6032CE08" w14:textId="77777777" w:rsidR="00F17AA3" w:rsidRPr="004E2AB5" w:rsidRDefault="00F17AA3" w:rsidP="004D4836">
      <w:pPr>
        <w:pStyle w:val="Odsekzoznamu"/>
        <w:numPr>
          <w:ilvl w:val="0"/>
          <w:numId w:val="47"/>
        </w:numPr>
        <w:ind w:left="0" w:firstLine="0"/>
        <w:contextualSpacing/>
        <w:jc w:val="both"/>
        <w:rPr>
          <w:b/>
        </w:rPr>
      </w:pPr>
      <w:r w:rsidRPr="004E2AB5">
        <w:rPr>
          <w:b/>
        </w:rPr>
        <w:t>Účelom spracúvania osobných údajov sprostredkovateľom v mene prevádzkovateľa je:</w:t>
      </w:r>
    </w:p>
    <w:p w14:paraId="1816E572" w14:textId="77777777" w:rsidR="00660D7E" w:rsidRPr="004E2AB5" w:rsidRDefault="00660D7E" w:rsidP="00660D7E">
      <w:pPr>
        <w:jc w:val="both"/>
      </w:pPr>
    </w:p>
    <w:p w14:paraId="416D0667" w14:textId="77777777" w:rsidR="00F17AA3" w:rsidRPr="004E2AB5" w:rsidRDefault="00F17AA3" w:rsidP="00660D7E">
      <w:pPr>
        <w:jc w:val="both"/>
      </w:pPr>
      <w:r w:rsidRPr="004E2AB5">
        <w:rPr>
          <w:highlight w:val="yellow"/>
        </w:rPr>
        <w:t>[OPIS ÚČELU SPRACÚVANIA].</w:t>
      </w:r>
    </w:p>
    <w:p w14:paraId="0E9B7BE8" w14:textId="77777777" w:rsidR="00660D7E" w:rsidRPr="004E2AB5" w:rsidRDefault="00660D7E" w:rsidP="00660D7E">
      <w:pPr>
        <w:contextualSpacing/>
        <w:jc w:val="both"/>
        <w:rPr>
          <w:lang w:val="en-GB"/>
        </w:rPr>
      </w:pPr>
    </w:p>
    <w:p w14:paraId="7DED28A0" w14:textId="77777777" w:rsidR="00F17AA3" w:rsidRPr="004E2AB5" w:rsidRDefault="00F17AA3" w:rsidP="007627E7">
      <w:pPr>
        <w:pStyle w:val="Odsekzoznamu"/>
        <w:numPr>
          <w:ilvl w:val="0"/>
          <w:numId w:val="47"/>
        </w:numPr>
        <w:ind w:left="0" w:firstLine="0"/>
        <w:contextualSpacing/>
        <w:jc w:val="both"/>
        <w:rPr>
          <w:b/>
        </w:rPr>
      </w:pPr>
      <w:r w:rsidRPr="004E2AB5">
        <w:rPr>
          <w:b/>
        </w:rPr>
        <w:t>Spracúvanie osobných údajov sprostredkovateľom v mene prevádzkovateľa sa vzťahuje najmä na (povaha spracúvania):</w:t>
      </w:r>
    </w:p>
    <w:p w14:paraId="0E3C8EEB" w14:textId="77777777" w:rsidR="00660D7E" w:rsidRPr="004E2AB5" w:rsidRDefault="00660D7E" w:rsidP="00660D7E">
      <w:pPr>
        <w:jc w:val="both"/>
        <w:rPr>
          <w:lang w:val="en-GB"/>
        </w:rPr>
      </w:pPr>
    </w:p>
    <w:p w14:paraId="44438C89" w14:textId="77777777" w:rsidR="00F17AA3" w:rsidRPr="004E2AB5" w:rsidRDefault="00F17AA3" w:rsidP="00660D7E">
      <w:pPr>
        <w:jc w:val="both"/>
      </w:pPr>
      <w:r w:rsidRPr="004E2AB5">
        <w:rPr>
          <w:highlight w:val="yellow"/>
        </w:rPr>
        <w:t>[OPIS POVAHY SPRACÚVANIA].</w:t>
      </w:r>
    </w:p>
    <w:p w14:paraId="6E734254" w14:textId="77777777" w:rsidR="00660D7E" w:rsidRPr="004E2AB5" w:rsidRDefault="00660D7E" w:rsidP="00660D7E">
      <w:pPr>
        <w:contextualSpacing/>
        <w:jc w:val="both"/>
        <w:rPr>
          <w:b/>
          <w:lang w:val="en-GB"/>
        </w:rPr>
      </w:pPr>
    </w:p>
    <w:p w14:paraId="56C47332" w14:textId="77777777" w:rsidR="00F17AA3" w:rsidRPr="004E2AB5" w:rsidRDefault="00F17AA3" w:rsidP="003E430D">
      <w:pPr>
        <w:pStyle w:val="Odsekzoznamu"/>
        <w:numPr>
          <w:ilvl w:val="0"/>
          <w:numId w:val="47"/>
        </w:numPr>
        <w:ind w:left="0" w:firstLine="0"/>
        <w:contextualSpacing/>
        <w:jc w:val="both"/>
        <w:rPr>
          <w:b/>
        </w:rPr>
      </w:pPr>
      <w:r w:rsidRPr="004E2AB5">
        <w:rPr>
          <w:b/>
        </w:rPr>
        <w:t>Spracúvanie zahŕňa tieto druhy osobných údajov o dotknutých osobách:</w:t>
      </w:r>
    </w:p>
    <w:p w14:paraId="4984278B" w14:textId="77777777" w:rsidR="00660D7E" w:rsidRPr="004E2AB5" w:rsidRDefault="00660D7E" w:rsidP="00660D7E">
      <w:pPr>
        <w:jc w:val="both"/>
        <w:rPr>
          <w:lang w:val="en-GB"/>
        </w:rPr>
      </w:pPr>
    </w:p>
    <w:p w14:paraId="6DEDEC4A" w14:textId="77777777" w:rsidR="00F17AA3" w:rsidRPr="004E2AB5" w:rsidRDefault="00F17AA3" w:rsidP="00660D7E">
      <w:pPr>
        <w:jc w:val="both"/>
      </w:pPr>
      <w:r w:rsidRPr="004E2AB5">
        <w:rPr>
          <w:highlight w:val="yellow"/>
        </w:rPr>
        <w:t>[OPIS TYPU SPRACÚVANÝCH OSOBNÝCH ÚDAJOV].</w:t>
      </w:r>
    </w:p>
    <w:p w14:paraId="5B8EC931" w14:textId="77777777" w:rsidR="00660D7E" w:rsidRPr="004E2AB5" w:rsidRDefault="00660D7E" w:rsidP="00660D7E">
      <w:pPr>
        <w:contextualSpacing/>
        <w:jc w:val="both"/>
        <w:rPr>
          <w:lang w:val="pl-PL"/>
        </w:rPr>
      </w:pPr>
    </w:p>
    <w:p w14:paraId="0FC955D0" w14:textId="77777777" w:rsidR="00F17AA3" w:rsidRPr="004E2AB5" w:rsidRDefault="0013457B" w:rsidP="00660D7E">
      <w:pPr>
        <w:contextualSpacing/>
        <w:jc w:val="both"/>
      </w:pPr>
      <w:r w:rsidRPr="004E2AB5">
        <w:rPr>
          <w:highlight w:val="yellow"/>
        </w:rPr>
        <w:t>[NAPRÍKLAD]</w:t>
      </w:r>
    </w:p>
    <w:p w14:paraId="39EDCD73" w14:textId="77777777" w:rsidR="0013457B" w:rsidRPr="004E2AB5" w:rsidRDefault="0013457B" w:rsidP="0013457B">
      <w:pPr>
        <w:contextualSpacing/>
        <w:jc w:val="both"/>
        <w:rPr>
          <w:lang w:val="pl-PL"/>
        </w:rPr>
      </w:pPr>
    </w:p>
    <w:p w14:paraId="72EF9A27" w14:textId="77777777" w:rsidR="00F17AA3" w:rsidRPr="004E2AB5" w:rsidRDefault="00F17AA3" w:rsidP="0013457B">
      <w:pPr>
        <w:contextualSpacing/>
        <w:jc w:val="both"/>
        <w:rPr>
          <w:i/>
        </w:rPr>
      </w:pPr>
      <w:r w:rsidRPr="004E2AB5">
        <w:rPr>
          <w:i/>
        </w:rPr>
        <w:t>„Meno, e-mailová adresa, telefónne číslo, adresa, národné identifikačné číslo, platobné údaje, číslo členstva, druh členstva, navštevovanie fitnescentra a prihlasovanie na konkrétne hodiny v rámci fitnescentra.“</w:t>
      </w:r>
    </w:p>
    <w:p w14:paraId="6CF9C127" w14:textId="77777777" w:rsidR="0013457B" w:rsidRPr="004E2AB5" w:rsidRDefault="0013457B" w:rsidP="0013457B">
      <w:pPr>
        <w:contextualSpacing/>
        <w:jc w:val="both"/>
        <w:rPr>
          <w:lang w:val="pl-PL"/>
        </w:rPr>
      </w:pPr>
    </w:p>
    <w:p w14:paraId="4473E017" w14:textId="77777777" w:rsidR="00F17AA3" w:rsidRPr="004E2AB5" w:rsidRDefault="00F17AA3" w:rsidP="0013457B">
      <w:pPr>
        <w:contextualSpacing/>
        <w:jc w:val="both"/>
        <w:rPr>
          <w:b/>
        </w:rPr>
      </w:pPr>
      <w:r w:rsidRPr="004E2AB5">
        <w:rPr>
          <w:highlight w:val="yellow"/>
        </w:rPr>
        <w:t>[POZNÁMKA: TENTO OPIS BY MAL BYŤ ČO NAJPODROBNEJŠÍ A TYPY OSOBNÝCH ÚDAJOV SA KAŽDOPÁDNE MUSIA OPÍSAŤ PODROBNEJŠIE AKO LEN „OSOBNÉ ÚDAJE VYMEDZENÉ V ČLÁNKU 4 ODS. 1 VŠEOBECNÉHO NARIADENIA O OCHRANE ÚDAJOV“ ČI UVEDENIE TOHO, KTORÁ KATEGÓRIA („ČLÁNOK 6, 9 ALEBO 10 VŠEOBECNÉHO NARIADENIA O OCHRANE ÚDAJOV“) OSOBNÝCH ÚDAJOV JE PREDMETOM SPRACÚVANIA.]</w:t>
      </w:r>
    </w:p>
    <w:p w14:paraId="2C68B3FD" w14:textId="77777777" w:rsidR="0013457B" w:rsidRPr="004E2AB5" w:rsidRDefault="0013457B" w:rsidP="0013457B">
      <w:pPr>
        <w:contextualSpacing/>
        <w:jc w:val="both"/>
        <w:rPr>
          <w:b/>
          <w:lang w:val="pl-PL"/>
        </w:rPr>
      </w:pPr>
    </w:p>
    <w:p w14:paraId="47CDBE63" w14:textId="77777777" w:rsidR="00F17AA3" w:rsidRPr="004E2AB5" w:rsidRDefault="00F17AA3" w:rsidP="00A005FE">
      <w:pPr>
        <w:pStyle w:val="Odsekzoznamu"/>
        <w:numPr>
          <w:ilvl w:val="0"/>
          <w:numId w:val="47"/>
        </w:numPr>
        <w:ind w:left="0" w:firstLine="0"/>
        <w:contextualSpacing/>
        <w:jc w:val="both"/>
        <w:rPr>
          <w:b/>
        </w:rPr>
      </w:pPr>
      <w:r w:rsidRPr="004E2AB5">
        <w:rPr>
          <w:b/>
        </w:rPr>
        <w:t>Spracúvanie zahŕňa tieto kategórie dotknutých osôb:</w:t>
      </w:r>
    </w:p>
    <w:p w14:paraId="3B0DAEC3" w14:textId="77777777" w:rsidR="0013457B" w:rsidRPr="004E2AB5" w:rsidRDefault="0013457B" w:rsidP="0013457B">
      <w:pPr>
        <w:jc w:val="both"/>
        <w:rPr>
          <w:lang w:val="pl-PL"/>
        </w:rPr>
      </w:pPr>
    </w:p>
    <w:p w14:paraId="16F63DAB" w14:textId="77777777" w:rsidR="00F17AA3" w:rsidRPr="004E2AB5" w:rsidRDefault="00F17AA3" w:rsidP="0013457B">
      <w:pPr>
        <w:jc w:val="both"/>
      </w:pPr>
      <w:r w:rsidRPr="004E2AB5">
        <w:rPr>
          <w:highlight w:val="yellow"/>
        </w:rPr>
        <w:t>[OPIS KATEGÓRIE DOTKNUTEJ OSOBY].</w:t>
      </w:r>
    </w:p>
    <w:p w14:paraId="7FA87FE4" w14:textId="77777777" w:rsidR="0013457B" w:rsidRPr="004E2AB5" w:rsidRDefault="0013457B" w:rsidP="0013457B">
      <w:pPr>
        <w:contextualSpacing/>
        <w:jc w:val="both"/>
        <w:rPr>
          <w:b/>
          <w:lang w:val="en-GB"/>
        </w:rPr>
      </w:pPr>
    </w:p>
    <w:p w14:paraId="7E3F458F" w14:textId="241066E6" w:rsidR="00F17AA3" w:rsidRPr="004E2AB5" w:rsidRDefault="00F17AA3" w:rsidP="0057512C">
      <w:pPr>
        <w:pStyle w:val="Odsekzoznamu"/>
        <w:numPr>
          <w:ilvl w:val="0"/>
          <w:numId w:val="47"/>
        </w:numPr>
        <w:ind w:left="0" w:firstLine="0"/>
        <w:contextualSpacing/>
        <w:jc w:val="both"/>
        <w:rPr>
          <w:b/>
        </w:rPr>
      </w:pPr>
      <w:r w:rsidRPr="004E2AB5">
        <w:rPr>
          <w:b/>
        </w:rPr>
        <w:t xml:space="preserve">Spracúvanie osobných údajov sprostredkovateľom v mene prevádzkovateľa sa môže vykonávať nadobudnutím </w:t>
      </w:r>
      <w:r w:rsidR="002600DC">
        <w:rPr>
          <w:b/>
        </w:rPr>
        <w:t xml:space="preserve">platnosti </w:t>
      </w:r>
      <w:r w:rsidRPr="004E2AB5">
        <w:rPr>
          <w:b/>
        </w:rPr>
        <w:t xml:space="preserve">doložiek. </w:t>
      </w:r>
      <w:r w:rsidR="005C7D4E" w:rsidRPr="004E2AB5">
        <w:rPr>
          <w:b/>
        </w:rPr>
        <w:t>Sprac</w:t>
      </w:r>
      <w:r w:rsidR="005C7D4E">
        <w:rPr>
          <w:b/>
        </w:rPr>
        <w:t>ú</w:t>
      </w:r>
      <w:r w:rsidR="005C7D4E" w:rsidRPr="004E2AB5">
        <w:rPr>
          <w:b/>
        </w:rPr>
        <w:t xml:space="preserve">vanie </w:t>
      </w:r>
      <w:r w:rsidRPr="004E2AB5">
        <w:rPr>
          <w:b/>
        </w:rPr>
        <w:t>má túto dobu trvania:</w:t>
      </w:r>
    </w:p>
    <w:p w14:paraId="5C5C8957" w14:textId="77777777" w:rsidR="0013457B" w:rsidRPr="004E2AB5" w:rsidRDefault="0013457B" w:rsidP="0013457B">
      <w:pPr>
        <w:jc w:val="both"/>
        <w:rPr>
          <w:lang w:val="en-GB"/>
        </w:rPr>
      </w:pPr>
    </w:p>
    <w:p w14:paraId="650DBB53" w14:textId="77777777" w:rsidR="00F17AA3" w:rsidRPr="004E2AB5" w:rsidRDefault="00F17AA3" w:rsidP="0013457B">
      <w:pPr>
        <w:jc w:val="both"/>
      </w:pPr>
      <w:r w:rsidRPr="004E2AB5">
        <w:rPr>
          <w:highlight w:val="yellow"/>
        </w:rPr>
        <w:t>[OPIS DOBY TRVANIA SPRACÚVANIA].</w:t>
      </w:r>
    </w:p>
    <w:p w14:paraId="5AD84E7F" w14:textId="023F33E4" w:rsidR="00F17AA3" w:rsidRPr="004E2AB5" w:rsidRDefault="00F17AA3" w:rsidP="006F31E4">
      <w:pPr>
        <w:pStyle w:val="Nadpis1"/>
        <w:numPr>
          <w:ilvl w:val="0"/>
          <w:numId w:val="0"/>
        </w:numPr>
      </w:pPr>
      <w:bookmarkStart w:id="31" w:name="_Ref501111172"/>
      <w:r w:rsidRPr="004E2AB5">
        <w:br w:type="page"/>
      </w:r>
      <w:bookmarkStart w:id="32" w:name="_Hlk29807110"/>
      <w:bookmarkStart w:id="33" w:name="_Toc14435432"/>
      <w:bookmarkStart w:id="34" w:name="_Toc52446242"/>
      <w:r w:rsidR="0031175E">
        <w:lastRenderedPageBreak/>
        <w:t>Príloha</w:t>
      </w:r>
      <w:r w:rsidR="001C7F13">
        <w:t xml:space="preserve"> </w:t>
      </w:r>
      <w:bookmarkEnd w:id="32"/>
      <w:r w:rsidRPr="004E2AB5">
        <w:t>B</w:t>
      </w:r>
      <w:r w:rsidRPr="004E2AB5">
        <w:tab/>
        <w:t xml:space="preserve">Povolení </w:t>
      </w:r>
      <w:proofErr w:type="spellStart"/>
      <w:r w:rsidR="005C7D4E">
        <w:t>sub</w:t>
      </w:r>
      <w:proofErr w:type="spellEnd"/>
      <w:r w:rsidR="005C7D4E">
        <w:t>-sprostredkovatelia</w:t>
      </w:r>
      <w:bookmarkEnd w:id="31"/>
      <w:bookmarkEnd w:id="33"/>
      <w:bookmarkEnd w:id="34"/>
    </w:p>
    <w:p w14:paraId="374834D4" w14:textId="77777777" w:rsidR="00F17AA3" w:rsidRPr="004E2AB5" w:rsidRDefault="00F17AA3" w:rsidP="006F31E4">
      <w:pPr>
        <w:keepNext/>
        <w:contextualSpacing/>
        <w:jc w:val="both"/>
        <w:rPr>
          <w:lang w:val="en-GB"/>
        </w:rPr>
      </w:pPr>
    </w:p>
    <w:p w14:paraId="681F88EC" w14:textId="77777777" w:rsidR="00F17AA3" w:rsidRPr="004E2AB5" w:rsidRDefault="00F17AA3" w:rsidP="008E28EE">
      <w:pPr>
        <w:pStyle w:val="Odsekzoznamu"/>
        <w:numPr>
          <w:ilvl w:val="0"/>
          <w:numId w:val="46"/>
        </w:numPr>
        <w:contextualSpacing/>
        <w:jc w:val="both"/>
        <w:rPr>
          <w:b/>
          <w:bCs/>
        </w:rPr>
      </w:pPr>
      <w:bookmarkStart w:id="35" w:name="_Toc14271711"/>
      <w:bookmarkStart w:id="36" w:name="_Toc14271915"/>
      <w:bookmarkStart w:id="37" w:name="_Toc14391524"/>
      <w:bookmarkStart w:id="38" w:name="_Toc14391607"/>
      <w:bookmarkStart w:id="39" w:name="_Toc14391843"/>
      <w:bookmarkStart w:id="40" w:name="_Toc14435433"/>
      <w:bookmarkStart w:id="41" w:name="_Toc501369808"/>
      <w:bookmarkStart w:id="42" w:name="_Toc505602987"/>
      <w:bookmarkStart w:id="43" w:name="_Toc505780020"/>
      <w:bookmarkStart w:id="44" w:name="_Toc506305864"/>
      <w:bookmarkStart w:id="45" w:name="_Toc511035884"/>
      <w:bookmarkEnd w:id="35"/>
      <w:bookmarkEnd w:id="36"/>
      <w:bookmarkEnd w:id="37"/>
      <w:bookmarkEnd w:id="38"/>
      <w:bookmarkEnd w:id="39"/>
      <w:bookmarkEnd w:id="40"/>
    </w:p>
    <w:p w14:paraId="1CD4B2C2" w14:textId="5A99BA45" w:rsidR="00F17AA3" w:rsidRPr="004E2AB5" w:rsidRDefault="00F17AA3" w:rsidP="00B154C9">
      <w:pPr>
        <w:pStyle w:val="Odsekzoznamu"/>
        <w:numPr>
          <w:ilvl w:val="0"/>
          <w:numId w:val="48"/>
        </w:numPr>
        <w:ind w:left="0" w:firstLine="0"/>
        <w:contextualSpacing/>
        <w:jc w:val="both"/>
        <w:rPr>
          <w:b/>
          <w:bCs/>
        </w:rPr>
      </w:pPr>
      <w:bookmarkStart w:id="46" w:name="_Toc14271712"/>
      <w:bookmarkStart w:id="47" w:name="_Toc14271916"/>
      <w:bookmarkStart w:id="48" w:name="_Toc14271713"/>
      <w:bookmarkStart w:id="49" w:name="_Toc14271917"/>
      <w:bookmarkStart w:id="50" w:name="_Toc14271714"/>
      <w:bookmarkStart w:id="51" w:name="_Toc14271918"/>
      <w:bookmarkStart w:id="52" w:name="_Toc14271715"/>
      <w:bookmarkStart w:id="53" w:name="_Toc14271919"/>
      <w:bookmarkStart w:id="54" w:name="_Toc14271716"/>
      <w:bookmarkStart w:id="55" w:name="_Toc14271920"/>
      <w:bookmarkStart w:id="56" w:name="_Toc14271717"/>
      <w:bookmarkStart w:id="57" w:name="_Toc14271921"/>
      <w:bookmarkStart w:id="58" w:name="_Toc14271718"/>
      <w:bookmarkStart w:id="59" w:name="_Toc14271922"/>
      <w:bookmarkStart w:id="60" w:name="_Toc14271719"/>
      <w:bookmarkStart w:id="61" w:name="_Toc14271923"/>
      <w:bookmarkStart w:id="62" w:name="_Toc14271720"/>
      <w:bookmarkStart w:id="63" w:name="_Toc14271924"/>
      <w:bookmarkStart w:id="64" w:name="_Toc501369809"/>
      <w:bookmarkStart w:id="65" w:name="_Toc505602988"/>
      <w:bookmarkStart w:id="66" w:name="_Toc505780021"/>
      <w:bookmarkStart w:id="67" w:name="_Toc506305865"/>
      <w:bookmarkStart w:id="68" w:name="_Toc511035885"/>
      <w:bookmarkStart w:id="69" w:name="_Toc14435434"/>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sidRPr="004E2AB5">
        <w:rPr>
          <w:b/>
          <w:bCs/>
        </w:rPr>
        <w:t xml:space="preserve">Schválení </w:t>
      </w:r>
      <w:proofErr w:type="spellStart"/>
      <w:r w:rsidR="005C7D4E">
        <w:rPr>
          <w:b/>
          <w:bCs/>
        </w:rPr>
        <w:t>sub</w:t>
      </w:r>
      <w:proofErr w:type="spellEnd"/>
      <w:r w:rsidR="005C7D4E">
        <w:rPr>
          <w:b/>
          <w:bCs/>
        </w:rPr>
        <w:t>-sprostredkovatelia</w:t>
      </w:r>
      <w:bookmarkEnd w:id="64"/>
      <w:bookmarkEnd w:id="65"/>
      <w:bookmarkEnd w:id="66"/>
      <w:bookmarkEnd w:id="67"/>
      <w:bookmarkEnd w:id="68"/>
      <w:bookmarkEnd w:id="69"/>
    </w:p>
    <w:p w14:paraId="26DA7AF8" w14:textId="18120872" w:rsidR="0013457B" w:rsidRPr="004E2AB5" w:rsidRDefault="00F17AA3" w:rsidP="00E748C0">
      <w:pPr>
        <w:contextualSpacing/>
        <w:jc w:val="both"/>
      </w:pPr>
      <w:r w:rsidRPr="004E2AB5">
        <w:t xml:space="preserve">Pri nadobudnutí </w:t>
      </w:r>
      <w:r w:rsidR="002600DC">
        <w:t xml:space="preserve">platnosti </w:t>
      </w:r>
      <w:r w:rsidRPr="004E2AB5">
        <w:t xml:space="preserve">doložiek prevádzkovateľ povolí zapojenie týchto </w:t>
      </w:r>
      <w:proofErr w:type="spellStart"/>
      <w:r w:rsidR="005C7D4E">
        <w:t>sub</w:t>
      </w:r>
      <w:proofErr w:type="spellEnd"/>
      <w:r w:rsidR="005C7D4E">
        <w:t>-sprostredkovateľov</w:t>
      </w:r>
      <w:r w:rsidRPr="004E2AB5">
        <w:t>:</w:t>
      </w:r>
    </w:p>
    <w:p w14:paraId="26AC424E" w14:textId="77777777" w:rsidR="00F17AA3" w:rsidRPr="004E2AB5" w:rsidRDefault="00F17AA3" w:rsidP="00E748C0">
      <w:pPr>
        <w:contextualSpacing/>
        <w:jc w:val="both"/>
        <w:rPr>
          <w:u w:val="single"/>
        </w:rPr>
      </w:pPr>
    </w:p>
    <w:tbl>
      <w:tblPr>
        <w:tblStyle w:val="Datatilsynet"/>
        <w:tblW w:w="0" w:type="auto"/>
        <w:tblLook w:val="04A0" w:firstRow="1" w:lastRow="0" w:firstColumn="1" w:lastColumn="0" w:noHBand="0" w:noVBand="1"/>
      </w:tblPr>
      <w:tblGrid>
        <w:gridCol w:w="1953"/>
        <w:gridCol w:w="1953"/>
        <w:gridCol w:w="1953"/>
        <w:gridCol w:w="1954"/>
      </w:tblGrid>
      <w:tr w:rsidR="0013457B" w:rsidRPr="004E2AB5" w14:paraId="38CC8DC8" w14:textId="77777777" w:rsidTr="00344DE5">
        <w:trPr>
          <w:cnfStyle w:val="100000000000" w:firstRow="1" w:lastRow="0" w:firstColumn="0" w:lastColumn="0" w:oddVBand="0" w:evenVBand="0" w:oddHBand="0" w:evenHBand="0" w:firstRowFirstColumn="0" w:firstRowLastColumn="0" w:lastRowFirstColumn="0" w:lastRowLastColumn="0"/>
          <w:cantSplit/>
          <w:tblHeader/>
        </w:trPr>
        <w:tc>
          <w:tcPr>
            <w:tcW w:w="1953" w:type="dxa"/>
            <w:tcBorders>
              <w:top w:val="nil"/>
              <w:bottom w:val="nil"/>
            </w:tcBorders>
          </w:tcPr>
          <w:p w14:paraId="39786561" w14:textId="77777777" w:rsidR="0013457B" w:rsidRPr="004E2AB5" w:rsidRDefault="0013457B" w:rsidP="00344DE5">
            <w:pPr>
              <w:pStyle w:val="Tabeltop"/>
            </w:pPr>
            <w:r w:rsidRPr="004E2AB5">
              <w:t>NÁZOV</w:t>
            </w:r>
          </w:p>
        </w:tc>
        <w:tc>
          <w:tcPr>
            <w:tcW w:w="1953" w:type="dxa"/>
            <w:tcBorders>
              <w:top w:val="nil"/>
              <w:bottom w:val="nil"/>
            </w:tcBorders>
          </w:tcPr>
          <w:p w14:paraId="5AD6192C" w14:textId="77777777" w:rsidR="0013457B" w:rsidRPr="004E2AB5" w:rsidRDefault="0013457B" w:rsidP="00344DE5">
            <w:pPr>
              <w:pStyle w:val="Tabeltop"/>
            </w:pPr>
            <w:r w:rsidRPr="004E2AB5">
              <w:t>CVR</w:t>
            </w:r>
          </w:p>
        </w:tc>
        <w:tc>
          <w:tcPr>
            <w:tcW w:w="1953" w:type="dxa"/>
            <w:tcBorders>
              <w:top w:val="nil"/>
              <w:bottom w:val="nil"/>
            </w:tcBorders>
          </w:tcPr>
          <w:p w14:paraId="62908C24" w14:textId="77777777" w:rsidR="0013457B" w:rsidRPr="004E2AB5" w:rsidRDefault="0013457B" w:rsidP="00344DE5">
            <w:pPr>
              <w:pStyle w:val="Tabeltop"/>
            </w:pPr>
            <w:r w:rsidRPr="004E2AB5">
              <w:t>ADRESA</w:t>
            </w:r>
          </w:p>
        </w:tc>
        <w:tc>
          <w:tcPr>
            <w:tcW w:w="1954" w:type="dxa"/>
            <w:tcBorders>
              <w:top w:val="nil"/>
              <w:bottom w:val="nil"/>
            </w:tcBorders>
          </w:tcPr>
          <w:p w14:paraId="5E5D3524" w14:textId="77777777" w:rsidR="0013457B" w:rsidRPr="004E2AB5" w:rsidRDefault="0013457B" w:rsidP="00344DE5">
            <w:pPr>
              <w:pStyle w:val="Tabeltop"/>
            </w:pPr>
            <w:r w:rsidRPr="004E2AB5">
              <w:t>OPIS SPRACÚVANIA</w:t>
            </w:r>
          </w:p>
        </w:tc>
      </w:tr>
      <w:tr w:rsidR="0013457B" w:rsidRPr="004E2AB5" w14:paraId="0F3F4F42" w14:textId="77777777" w:rsidTr="00344DE5">
        <w:tc>
          <w:tcPr>
            <w:tcW w:w="1953" w:type="dxa"/>
            <w:tcBorders>
              <w:top w:val="nil"/>
              <w:bottom w:val="single" w:sz="4" w:space="0" w:color="auto"/>
            </w:tcBorders>
            <w:shd w:val="clear" w:color="auto" w:fill="auto"/>
          </w:tcPr>
          <w:p w14:paraId="1A67F41F" w14:textId="77777777" w:rsidR="0013457B" w:rsidRPr="004E2AB5" w:rsidRDefault="0013457B" w:rsidP="00344DE5">
            <w:pPr>
              <w:pStyle w:val="Tabelrubrik"/>
            </w:pPr>
          </w:p>
        </w:tc>
        <w:tc>
          <w:tcPr>
            <w:tcW w:w="1953" w:type="dxa"/>
            <w:tcBorders>
              <w:top w:val="nil"/>
              <w:bottom w:val="single" w:sz="4" w:space="0" w:color="auto"/>
            </w:tcBorders>
            <w:shd w:val="clear" w:color="auto" w:fill="auto"/>
          </w:tcPr>
          <w:p w14:paraId="210D0129" w14:textId="77777777" w:rsidR="0013457B" w:rsidRPr="004E2AB5" w:rsidRDefault="0013457B" w:rsidP="00344DE5">
            <w:pPr>
              <w:pStyle w:val="Tabelrubrik"/>
            </w:pPr>
          </w:p>
        </w:tc>
        <w:tc>
          <w:tcPr>
            <w:tcW w:w="1953" w:type="dxa"/>
            <w:tcBorders>
              <w:top w:val="nil"/>
              <w:bottom w:val="single" w:sz="4" w:space="0" w:color="auto"/>
            </w:tcBorders>
            <w:shd w:val="clear" w:color="auto" w:fill="auto"/>
          </w:tcPr>
          <w:p w14:paraId="0AF248B5" w14:textId="77777777" w:rsidR="0013457B" w:rsidRPr="004E2AB5" w:rsidRDefault="0013457B" w:rsidP="00344DE5">
            <w:pPr>
              <w:pStyle w:val="Tabelrubrik"/>
            </w:pPr>
          </w:p>
        </w:tc>
        <w:tc>
          <w:tcPr>
            <w:tcW w:w="1954" w:type="dxa"/>
            <w:tcBorders>
              <w:top w:val="nil"/>
              <w:bottom w:val="single" w:sz="4" w:space="0" w:color="auto"/>
            </w:tcBorders>
            <w:shd w:val="clear" w:color="auto" w:fill="auto"/>
          </w:tcPr>
          <w:p w14:paraId="0BDBEDD2" w14:textId="77777777" w:rsidR="0013457B" w:rsidRPr="004E2AB5" w:rsidRDefault="0013457B" w:rsidP="00344DE5">
            <w:pPr>
              <w:pStyle w:val="Tabelrubrik"/>
            </w:pPr>
          </w:p>
        </w:tc>
      </w:tr>
      <w:tr w:rsidR="0013457B" w:rsidRPr="004E2AB5" w14:paraId="0A93255D" w14:textId="77777777" w:rsidTr="00344DE5">
        <w:tc>
          <w:tcPr>
            <w:tcW w:w="1953" w:type="dxa"/>
            <w:tcBorders>
              <w:top w:val="single" w:sz="4" w:space="0" w:color="auto"/>
            </w:tcBorders>
          </w:tcPr>
          <w:p w14:paraId="0AD052C6" w14:textId="77777777" w:rsidR="0013457B" w:rsidRPr="004E2AB5" w:rsidRDefault="0013457B" w:rsidP="00344DE5">
            <w:pPr>
              <w:pStyle w:val="Tabeltekst"/>
            </w:pPr>
          </w:p>
        </w:tc>
        <w:tc>
          <w:tcPr>
            <w:tcW w:w="1953" w:type="dxa"/>
            <w:tcBorders>
              <w:top w:val="single" w:sz="4" w:space="0" w:color="auto"/>
            </w:tcBorders>
          </w:tcPr>
          <w:p w14:paraId="75042774" w14:textId="77777777" w:rsidR="0013457B" w:rsidRPr="004E2AB5" w:rsidRDefault="0013457B" w:rsidP="00344DE5">
            <w:pPr>
              <w:pStyle w:val="Tabeltekst"/>
            </w:pPr>
          </w:p>
        </w:tc>
        <w:tc>
          <w:tcPr>
            <w:tcW w:w="1953" w:type="dxa"/>
            <w:tcBorders>
              <w:top w:val="single" w:sz="4" w:space="0" w:color="auto"/>
            </w:tcBorders>
          </w:tcPr>
          <w:p w14:paraId="3B6A8FD1" w14:textId="77777777" w:rsidR="0013457B" w:rsidRPr="004E2AB5" w:rsidRDefault="0013457B" w:rsidP="00344DE5">
            <w:pPr>
              <w:pStyle w:val="Tabeltekst"/>
            </w:pPr>
          </w:p>
        </w:tc>
        <w:tc>
          <w:tcPr>
            <w:tcW w:w="1954" w:type="dxa"/>
            <w:tcBorders>
              <w:top w:val="single" w:sz="4" w:space="0" w:color="auto"/>
            </w:tcBorders>
          </w:tcPr>
          <w:p w14:paraId="021C1660" w14:textId="77777777" w:rsidR="0013457B" w:rsidRPr="004E2AB5" w:rsidRDefault="0013457B" w:rsidP="00344DE5">
            <w:pPr>
              <w:pStyle w:val="Tabeltekst"/>
            </w:pPr>
          </w:p>
        </w:tc>
      </w:tr>
      <w:tr w:rsidR="0013457B" w:rsidRPr="004E2AB5" w14:paraId="07173459" w14:textId="77777777" w:rsidTr="00344DE5">
        <w:tc>
          <w:tcPr>
            <w:tcW w:w="1953" w:type="dxa"/>
          </w:tcPr>
          <w:p w14:paraId="4A0D1503" w14:textId="77777777" w:rsidR="0013457B" w:rsidRPr="004E2AB5" w:rsidRDefault="0013457B" w:rsidP="00344DE5">
            <w:pPr>
              <w:pStyle w:val="Tabeltekst"/>
            </w:pPr>
          </w:p>
        </w:tc>
        <w:tc>
          <w:tcPr>
            <w:tcW w:w="1953" w:type="dxa"/>
          </w:tcPr>
          <w:p w14:paraId="72EBF5B6" w14:textId="77777777" w:rsidR="0013457B" w:rsidRPr="004E2AB5" w:rsidRDefault="0013457B" w:rsidP="00344DE5">
            <w:pPr>
              <w:pStyle w:val="Tabeltekst"/>
            </w:pPr>
          </w:p>
        </w:tc>
        <w:tc>
          <w:tcPr>
            <w:tcW w:w="1953" w:type="dxa"/>
          </w:tcPr>
          <w:p w14:paraId="613E2BAB" w14:textId="77777777" w:rsidR="0013457B" w:rsidRPr="004E2AB5" w:rsidRDefault="0013457B" w:rsidP="00344DE5">
            <w:pPr>
              <w:pStyle w:val="Tabeltekst"/>
            </w:pPr>
          </w:p>
        </w:tc>
        <w:tc>
          <w:tcPr>
            <w:tcW w:w="1954" w:type="dxa"/>
          </w:tcPr>
          <w:p w14:paraId="291E3655" w14:textId="77777777" w:rsidR="0013457B" w:rsidRPr="004E2AB5" w:rsidRDefault="0013457B" w:rsidP="00344DE5">
            <w:pPr>
              <w:pStyle w:val="Tabeltekst"/>
            </w:pPr>
          </w:p>
        </w:tc>
      </w:tr>
      <w:tr w:rsidR="0013457B" w:rsidRPr="004E2AB5" w14:paraId="1B9F94D2" w14:textId="77777777" w:rsidTr="00344DE5">
        <w:tc>
          <w:tcPr>
            <w:tcW w:w="1953" w:type="dxa"/>
          </w:tcPr>
          <w:p w14:paraId="203FE92A" w14:textId="77777777" w:rsidR="0013457B" w:rsidRPr="004E2AB5" w:rsidRDefault="0013457B" w:rsidP="00344DE5">
            <w:pPr>
              <w:pStyle w:val="Tabeltekst"/>
            </w:pPr>
          </w:p>
        </w:tc>
        <w:tc>
          <w:tcPr>
            <w:tcW w:w="1953" w:type="dxa"/>
          </w:tcPr>
          <w:p w14:paraId="4EE0B7E4" w14:textId="77777777" w:rsidR="0013457B" w:rsidRPr="004E2AB5" w:rsidRDefault="0013457B" w:rsidP="00344DE5">
            <w:pPr>
              <w:pStyle w:val="Tabeltekst"/>
            </w:pPr>
          </w:p>
        </w:tc>
        <w:tc>
          <w:tcPr>
            <w:tcW w:w="1953" w:type="dxa"/>
          </w:tcPr>
          <w:p w14:paraId="1DFB722F" w14:textId="77777777" w:rsidR="0013457B" w:rsidRPr="004E2AB5" w:rsidRDefault="0013457B" w:rsidP="00344DE5">
            <w:pPr>
              <w:pStyle w:val="Tabeltekst"/>
            </w:pPr>
          </w:p>
        </w:tc>
        <w:tc>
          <w:tcPr>
            <w:tcW w:w="1954" w:type="dxa"/>
          </w:tcPr>
          <w:p w14:paraId="52582C12" w14:textId="77777777" w:rsidR="0013457B" w:rsidRPr="004E2AB5" w:rsidRDefault="0013457B" w:rsidP="00344DE5">
            <w:pPr>
              <w:pStyle w:val="Tabeltekst"/>
            </w:pPr>
          </w:p>
        </w:tc>
      </w:tr>
    </w:tbl>
    <w:p w14:paraId="541CED71" w14:textId="77777777" w:rsidR="00E748C0" w:rsidRPr="004E2AB5" w:rsidRDefault="00E748C0" w:rsidP="00E748C0">
      <w:pPr>
        <w:contextualSpacing/>
        <w:jc w:val="both"/>
        <w:rPr>
          <w:u w:val="single"/>
          <w:lang w:val="en-GB"/>
        </w:rPr>
      </w:pPr>
    </w:p>
    <w:p w14:paraId="74CDE7E2" w14:textId="64B3AA3D" w:rsidR="00F17AA3" w:rsidRPr="004E2AB5" w:rsidRDefault="00F17AA3" w:rsidP="00E748C0">
      <w:pPr>
        <w:contextualSpacing/>
        <w:jc w:val="both"/>
      </w:pPr>
      <w:r w:rsidRPr="004E2AB5">
        <w:t xml:space="preserve">Prevádzkovateľ pri nadobudnutí účinnosti doložiek povolí využívanie vyššie uvedených </w:t>
      </w:r>
      <w:proofErr w:type="spellStart"/>
      <w:r w:rsidR="005C7D4E">
        <w:t>sub</w:t>
      </w:r>
      <w:proofErr w:type="spellEnd"/>
      <w:r w:rsidR="005C7D4E">
        <w:t>-sprostredkovateľov</w:t>
      </w:r>
      <w:r w:rsidRPr="004E2AB5">
        <w:t xml:space="preserve"> pri spracúvaní opísanom pre túto stranu. Sprostredkovateľ bez výslovného písomného povolenia prevádzkovateľa nie je oprávnený zapojiť </w:t>
      </w:r>
      <w:proofErr w:type="spellStart"/>
      <w:r w:rsidR="005C7D4E">
        <w:t>sub</w:t>
      </w:r>
      <w:proofErr w:type="spellEnd"/>
      <w:r w:rsidR="005C7D4E">
        <w:t>-sprostredkovateľa</w:t>
      </w:r>
      <w:r w:rsidRPr="004E2AB5">
        <w:t xml:space="preserve"> pri „inom“ spracúvaní, než je dohodnuté spracúvanie, ani umožniť, aby opísané spracúvanie vykonal iný </w:t>
      </w:r>
      <w:proofErr w:type="spellStart"/>
      <w:r w:rsidR="005C7D4E">
        <w:t>sub</w:t>
      </w:r>
      <w:proofErr w:type="spellEnd"/>
      <w:r w:rsidR="005C7D4E">
        <w:t>-sprostredkovateľ</w:t>
      </w:r>
      <w:r w:rsidRPr="004E2AB5">
        <w:t>.</w:t>
      </w:r>
    </w:p>
    <w:p w14:paraId="1A45AF28" w14:textId="77777777" w:rsidR="00F17AA3" w:rsidRPr="004E2AB5" w:rsidRDefault="00F17AA3" w:rsidP="008E28EE">
      <w:pPr>
        <w:pStyle w:val="Odsekzoznamu"/>
        <w:contextualSpacing/>
        <w:jc w:val="both"/>
      </w:pPr>
    </w:p>
    <w:p w14:paraId="7E5D544A" w14:textId="5B96D833" w:rsidR="00F17AA3" w:rsidRPr="004E2AB5" w:rsidRDefault="00F17AA3" w:rsidP="005C7D4E">
      <w:pPr>
        <w:pStyle w:val="Odsekzoznamu"/>
        <w:numPr>
          <w:ilvl w:val="0"/>
          <w:numId w:val="48"/>
        </w:numPr>
        <w:contextualSpacing/>
        <w:jc w:val="both"/>
        <w:rPr>
          <w:b/>
          <w:bCs/>
        </w:rPr>
      </w:pPr>
      <w:bookmarkStart w:id="70" w:name="_Toc14435435"/>
      <w:r w:rsidRPr="004E2AB5">
        <w:rPr>
          <w:b/>
          <w:bCs/>
        </w:rPr>
        <w:t xml:space="preserve">Predchádzajúce oznámenie povolenia </w:t>
      </w:r>
      <w:proofErr w:type="spellStart"/>
      <w:r w:rsidR="005C7D4E" w:rsidRPr="005C7D4E">
        <w:rPr>
          <w:b/>
          <w:bCs/>
        </w:rPr>
        <w:t>sub</w:t>
      </w:r>
      <w:proofErr w:type="spellEnd"/>
      <w:r w:rsidR="005C7D4E" w:rsidRPr="005C7D4E">
        <w:rPr>
          <w:b/>
          <w:bCs/>
        </w:rPr>
        <w:t>-sprostredkovateľ</w:t>
      </w:r>
      <w:r w:rsidR="005C7D4E">
        <w:rPr>
          <w:b/>
          <w:bCs/>
        </w:rPr>
        <w:t>o</w:t>
      </w:r>
      <w:r w:rsidRPr="004E2AB5">
        <w:rPr>
          <w:b/>
          <w:bCs/>
        </w:rPr>
        <w:t>v</w:t>
      </w:r>
      <w:bookmarkEnd w:id="70"/>
    </w:p>
    <w:p w14:paraId="5D779504" w14:textId="77777777" w:rsidR="00E748C0" w:rsidRPr="004E2AB5" w:rsidRDefault="00E748C0" w:rsidP="00E748C0">
      <w:pPr>
        <w:contextualSpacing/>
        <w:jc w:val="both"/>
        <w:rPr>
          <w:lang w:val="en-GB"/>
        </w:rPr>
      </w:pPr>
    </w:p>
    <w:p w14:paraId="4F9C974A" w14:textId="3144C358" w:rsidR="00F17AA3" w:rsidRPr="004E2AB5" w:rsidRDefault="00F17AA3" w:rsidP="00E748C0">
      <w:pPr>
        <w:contextualSpacing/>
        <w:jc w:val="both"/>
      </w:pPr>
      <w:r w:rsidRPr="004E2AB5">
        <w:rPr>
          <w:highlight w:val="yellow"/>
        </w:rPr>
        <w:t xml:space="preserve">[NEPOVINNÉ] </w:t>
      </w:r>
      <w:r w:rsidR="005B4FAF" w:rsidRPr="004E2AB5">
        <w:rPr>
          <w:highlight w:val="yellow"/>
        </w:rPr>
        <w:t>[</w:t>
      </w:r>
      <w:r w:rsidR="00117285">
        <w:rPr>
          <w:highlight w:val="yellow"/>
        </w:rPr>
        <w:t xml:space="preserve">V PRÍPADE POTREBY, </w:t>
      </w:r>
      <w:r w:rsidRPr="004E2AB5">
        <w:rPr>
          <w:highlight w:val="yellow"/>
        </w:rPr>
        <w:t xml:space="preserve">OPIS LEHÔT PRE PREDCHÁDZAJÚCE OZNÁMENIE </w:t>
      </w:r>
      <w:r w:rsidR="005C7D4E" w:rsidRPr="005C7D4E">
        <w:rPr>
          <w:highlight w:val="yellow"/>
        </w:rPr>
        <w:t xml:space="preserve">POVOLENIA </w:t>
      </w:r>
      <w:r w:rsidR="005C7D4E" w:rsidRPr="00C72138">
        <w:rPr>
          <w:highlight w:val="yellow"/>
        </w:rPr>
        <w:t>SUB-SPROSTREDKOVATEĽ</w:t>
      </w:r>
      <w:r w:rsidR="005C7D4E" w:rsidRPr="005C7D4E">
        <w:rPr>
          <w:highlight w:val="yellow"/>
        </w:rPr>
        <w:t>OV</w:t>
      </w:r>
      <w:r w:rsidRPr="004E2AB5">
        <w:rPr>
          <w:highlight w:val="yellow"/>
        </w:rPr>
        <w:t>]</w:t>
      </w:r>
    </w:p>
    <w:p w14:paraId="4564CDBF" w14:textId="77777777" w:rsidR="00F17AA3" w:rsidRPr="004E2AB5" w:rsidRDefault="00F17AA3" w:rsidP="008E28EE">
      <w:pPr>
        <w:pStyle w:val="Odsekzoznamu"/>
        <w:contextualSpacing/>
        <w:jc w:val="both"/>
        <w:rPr>
          <w:b/>
          <w:bCs/>
        </w:rPr>
      </w:pPr>
      <w:r w:rsidRPr="004E2AB5">
        <w:br w:type="page"/>
      </w:r>
    </w:p>
    <w:p w14:paraId="4735E663" w14:textId="3606DDF6" w:rsidR="00F17AA3" w:rsidRPr="004E2AB5" w:rsidRDefault="0031175E" w:rsidP="00E748C0">
      <w:pPr>
        <w:pStyle w:val="Nadpis1"/>
        <w:numPr>
          <w:ilvl w:val="0"/>
          <w:numId w:val="0"/>
        </w:numPr>
      </w:pPr>
      <w:bookmarkStart w:id="71" w:name="_Ref501111183"/>
      <w:bookmarkStart w:id="72" w:name="_Toc14435436"/>
      <w:bookmarkStart w:id="73" w:name="_Toc52446243"/>
      <w:r>
        <w:lastRenderedPageBreak/>
        <w:t>Príloha</w:t>
      </w:r>
      <w:r w:rsidR="00E748C0" w:rsidRPr="004E2AB5">
        <w:t xml:space="preserve"> C</w:t>
      </w:r>
      <w:r w:rsidR="00E748C0" w:rsidRPr="004E2AB5">
        <w:tab/>
        <w:t>Pokyny týkajúce sa používania osobných údajov</w:t>
      </w:r>
      <w:bookmarkEnd w:id="71"/>
      <w:bookmarkEnd w:id="72"/>
      <w:bookmarkEnd w:id="73"/>
    </w:p>
    <w:p w14:paraId="79D4412C" w14:textId="77777777" w:rsidR="00F17AA3" w:rsidRPr="004E2AB5" w:rsidRDefault="00F17AA3" w:rsidP="008E28EE">
      <w:pPr>
        <w:pStyle w:val="Odsekzoznamu"/>
        <w:contextualSpacing/>
        <w:jc w:val="both"/>
      </w:pPr>
    </w:p>
    <w:p w14:paraId="5ED533B0" w14:textId="77777777" w:rsidR="00F17AA3" w:rsidRPr="004E2AB5" w:rsidRDefault="00F17AA3" w:rsidP="008E28EE">
      <w:pPr>
        <w:pStyle w:val="Odsekzoznamu"/>
        <w:numPr>
          <w:ilvl w:val="0"/>
          <w:numId w:val="46"/>
        </w:numPr>
        <w:contextualSpacing/>
        <w:jc w:val="both"/>
        <w:rPr>
          <w:b/>
          <w:bCs/>
        </w:rPr>
      </w:pPr>
      <w:bookmarkStart w:id="74" w:name="_Toc14271725"/>
      <w:bookmarkStart w:id="75" w:name="_Toc14271929"/>
      <w:bookmarkStart w:id="76" w:name="_Toc14391529"/>
      <w:bookmarkStart w:id="77" w:name="_Toc14391611"/>
      <w:bookmarkStart w:id="78" w:name="_Toc14391847"/>
      <w:bookmarkStart w:id="79" w:name="_Toc14435437"/>
      <w:bookmarkStart w:id="80" w:name="_Toc501369811"/>
      <w:bookmarkStart w:id="81" w:name="_Toc505602990"/>
      <w:bookmarkStart w:id="82" w:name="_Toc505780023"/>
      <w:bookmarkStart w:id="83" w:name="_Toc506305867"/>
      <w:bookmarkStart w:id="84" w:name="_Toc511035887"/>
      <w:bookmarkEnd w:id="74"/>
      <w:bookmarkEnd w:id="75"/>
      <w:bookmarkEnd w:id="76"/>
      <w:bookmarkEnd w:id="77"/>
      <w:bookmarkEnd w:id="78"/>
      <w:bookmarkEnd w:id="79"/>
    </w:p>
    <w:p w14:paraId="342CC6C6" w14:textId="77777777" w:rsidR="00F17AA3" w:rsidRPr="004E2AB5" w:rsidRDefault="00F17AA3" w:rsidP="004F0C35">
      <w:pPr>
        <w:pStyle w:val="Odsekzoznamu"/>
        <w:numPr>
          <w:ilvl w:val="0"/>
          <w:numId w:val="49"/>
        </w:numPr>
        <w:ind w:left="0" w:firstLine="0"/>
        <w:contextualSpacing/>
        <w:jc w:val="both"/>
        <w:rPr>
          <w:b/>
          <w:bCs/>
        </w:rPr>
      </w:pPr>
      <w:bookmarkStart w:id="85" w:name="_Toc14435438"/>
      <w:r w:rsidRPr="004E2AB5">
        <w:rPr>
          <w:b/>
          <w:bCs/>
        </w:rPr>
        <w:t>Predmet spracúvania</w:t>
      </w:r>
      <w:bookmarkEnd w:id="80"/>
      <w:r w:rsidRPr="004E2AB5">
        <w:rPr>
          <w:b/>
          <w:bCs/>
        </w:rPr>
        <w:t>/pokyn na spracúvanie</w:t>
      </w:r>
      <w:bookmarkEnd w:id="81"/>
      <w:bookmarkEnd w:id="82"/>
      <w:bookmarkEnd w:id="83"/>
      <w:bookmarkEnd w:id="84"/>
      <w:bookmarkEnd w:id="85"/>
    </w:p>
    <w:p w14:paraId="34D2599F" w14:textId="77777777" w:rsidR="00E748C0" w:rsidRPr="004E2AB5" w:rsidRDefault="00E748C0" w:rsidP="00E748C0">
      <w:pPr>
        <w:contextualSpacing/>
        <w:jc w:val="both"/>
        <w:rPr>
          <w:lang w:val="en-GB"/>
        </w:rPr>
      </w:pPr>
    </w:p>
    <w:p w14:paraId="04C4EB60" w14:textId="77777777" w:rsidR="00F17AA3" w:rsidRPr="004E2AB5" w:rsidRDefault="00F17AA3" w:rsidP="00E748C0">
      <w:pPr>
        <w:contextualSpacing/>
        <w:jc w:val="both"/>
      </w:pPr>
      <w:r w:rsidRPr="004E2AB5">
        <w:t>Spracúvanie osobných údajov sprostredkovateľom v mene prevádzkovateľa vykoná sprostredkovateľ, ktorý vykonáva:</w:t>
      </w:r>
    </w:p>
    <w:p w14:paraId="118687B6" w14:textId="77777777" w:rsidR="00E748C0" w:rsidRPr="004E2AB5" w:rsidRDefault="00E748C0" w:rsidP="00E748C0">
      <w:pPr>
        <w:jc w:val="both"/>
        <w:rPr>
          <w:lang w:val="en-GB"/>
        </w:rPr>
      </w:pPr>
    </w:p>
    <w:p w14:paraId="71110FAE" w14:textId="77777777" w:rsidR="00F17AA3" w:rsidRPr="004E2AB5" w:rsidRDefault="00F17AA3" w:rsidP="00E748C0">
      <w:pPr>
        <w:jc w:val="both"/>
      </w:pPr>
      <w:r w:rsidRPr="004E2AB5">
        <w:rPr>
          <w:highlight w:val="yellow"/>
        </w:rPr>
        <w:t>[OPIS SPRACÚVANIA, KTORÉ MÁ SPROSTREDKOVATEĽ PODĽA POKYNOV VYKONAŤ].</w:t>
      </w:r>
    </w:p>
    <w:p w14:paraId="369379C0" w14:textId="77777777" w:rsidR="00F17AA3" w:rsidRPr="004E2AB5" w:rsidRDefault="00F17AA3" w:rsidP="00E748C0">
      <w:pPr>
        <w:contextualSpacing/>
        <w:jc w:val="both"/>
        <w:rPr>
          <w:lang w:val="en-GB"/>
        </w:rPr>
      </w:pPr>
    </w:p>
    <w:p w14:paraId="52B2982F" w14:textId="77777777" w:rsidR="00F17AA3" w:rsidRPr="004E2AB5" w:rsidRDefault="00F17AA3" w:rsidP="00894109">
      <w:pPr>
        <w:pStyle w:val="Odsekzoznamu"/>
        <w:numPr>
          <w:ilvl w:val="0"/>
          <w:numId w:val="49"/>
        </w:numPr>
        <w:ind w:left="0" w:firstLine="0"/>
        <w:contextualSpacing/>
        <w:jc w:val="both"/>
        <w:rPr>
          <w:b/>
          <w:bCs/>
        </w:rPr>
      </w:pPr>
      <w:bookmarkStart w:id="86" w:name="_Toc501369813"/>
      <w:bookmarkStart w:id="87" w:name="_Toc505602991"/>
      <w:bookmarkStart w:id="88" w:name="_Toc505780024"/>
      <w:bookmarkStart w:id="89" w:name="_Toc506305868"/>
      <w:bookmarkStart w:id="90" w:name="_Toc511035888"/>
      <w:bookmarkStart w:id="91" w:name="_Toc14435439"/>
      <w:r w:rsidRPr="004E2AB5">
        <w:rPr>
          <w:b/>
          <w:bCs/>
        </w:rPr>
        <w:t>Bezpečnosť spracúvania</w:t>
      </w:r>
      <w:bookmarkEnd w:id="86"/>
      <w:bookmarkEnd w:id="87"/>
      <w:bookmarkEnd w:id="88"/>
      <w:bookmarkEnd w:id="89"/>
      <w:bookmarkEnd w:id="90"/>
      <w:bookmarkEnd w:id="91"/>
    </w:p>
    <w:p w14:paraId="28853052" w14:textId="77777777" w:rsidR="00F17AA3" w:rsidRPr="004E2AB5" w:rsidRDefault="00F17AA3" w:rsidP="00E748C0">
      <w:pPr>
        <w:contextualSpacing/>
        <w:jc w:val="both"/>
      </w:pPr>
      <w:r w:rsidRPr="004E2AB5">
        <w:t>Úroveň bezpečnosti zohľadňuje:</w:t>
      </w:r>
    </w:p>
    <w:p w14:paraId="189B8D30" w14:textId="77777777" w:rsidR="00E748C0" w:rsidRPr="004E2AB5" w:rsidRDefault="00E748C0" w:rsidP="00E748C0">
      <w:pPr>
        <w:contextualSpacing/>
        <w:jc w:val="both"/>
        <w:rPr>
          <w:lang w:val="en-GB"/>
        </w:rPr>
      </w:pPr>
    </w:p>
    <w:p w14:paraId="22842449" w14:textId="77777777" w:rsidR="00F17AA3" w:rsidRPr="004E2AB5" w:rsidRDefault="00F17AA3" w:rsidP="00E748C0">
      <w:pPr>
        <w:jc w:val="both"/>
      </w:pPr>
      <w:r w:rsidRPr="004E2AB5">
        <w:rPr>
          <w:highlight w:val="yellow"/>
        </w:rPr>
        <w:t>[OPIS PRVKOV, KTORÉ SÚ NEVYHNUTNÉ PRE ÚROVEŇ BEZPEČNOSTI, VZHĽADOM NA POVAHU, ROZSAH, KONTEXT A ÚČELY SPRACOVATEĽSKEJ ČINNOSTI, AKO AJ RIZIKO PRE PRÁVA A SLOBODY FYZICKÝCH OSÔB]</w:t>
      </w:r>
    </w:p>
    <w:p w14:paraId="4270C0B0" w14:textId="77777777" w:rsidR="00E748C0" w:rsidRPr="004E2AB5" w:rsidRDefault="00E748C0" w:rsidP="00E748C0">
      <w:pPr>
        <w:jc w:val="both"/>
        <w:rPr>
          <w:lang w:val="en-GB"/>
        </w:rPr>
      </w:pPr>
    </w:p>
    <w:p w14:paraId="7A9CF44E" w14:textId="77777777" w:rsidR="00F17AA3" w:rsidRPr="004E2AB5" w:rsidRDefault="0013457B" w:rsidP="00E748C0">
      <w:pPr>
        <w:contextualSpacing/>
        <w:jc w:val="both"/>
      </w:pPr>
      <w:r w:rsidRPr="004E2AB5">
        <w:rPr>
          <w:highlight w:val="yellow"/>
        </w:rPr>
        <w:t>[NAPRÍKLAD]</w:t>
      </w:r>
    </w:p>
    <w:p w14:paraId="72554267" w14:textId="77777777" w:rsidR="00E748C0" w:rsidRPr="004E2AB5" w:rsidRDefault="00E748C0" w:rsidP="00E748C0">
      <w:pPr>
        <w:contextualSpacing/>
        <w:jc w:val="both"/>
        <w:rPr>
          <w:lang w:val="en-GB"/>
        </w:rPr>
      </w:pPr>
    </w:p>
    <w:p w14:paraId="4BE1632D" w14:textId="77777777" w:rsidR="00F17AA3" w:rsidRPr="004E2AB5" w:rsidRDefault="00F17AA3" w:rsidP="00E748C0">
      <w:pPr>
        <w:contextualSpacing/>
        <w:jc w:val="both"/>
        <w:rPr>
          <w:i/>
        </w:rPr>
      </w:pPr>
      <w:r w:rsidRPr="004E2AB5">
        <w:rPr>
          <w:i/>
        </w:rPr>
        <w:t>„Spracúvanie zahŕňa veľký objem osobných údajov, na ktoré sa vzťahuje článok 9 všeobecného nariadenia o ochrane údajov o ,osobitných kategóriách osobných údajov‘, a preto by sa mala stanoviť ,vysoká‘ úroveň bezpečnosti.“</w:t>
      </w:r>
    </w:p>
    <w:p w14:paraId="20A695A2" w14:textId="77777777" w:rsidR="00E748C0" w:rsidRPr="004E2AB5" w:rsidRDefault="00E748C0" w:rsidP="00E748C0">
      <w:pPr>
        <w:contextualSpacing/>
        <w:jc w:val="both"/>
        <w:rPr>
          <w:i/>
          <w:lang w:val="en-GB"/>
        </w:rPr>
      </w:pPr>
    </w:p>
    <w:p w14:paraId="31C72AFD" w14:textId="77777777" w:rsidR="00F17AA3" w:rsidRPr="004E2AB5" w:rsidRDefault="00F17AA3" w:rsidP="00E748C0">
      <w:pPr>
        <w:contextualSpacing/>
        <w:jc w:val="both"/>
        <w:rPr>
          <w:i/>
        </w:rPr>
      </w:pPr>
      <w:r w:rsidRPr="004E2AB5">
        <w:rPr>
          <w:i/>
        </w:rPr>
        <w:t>Sprostredkovateľ má ďalej právo a povinnosť prijímať rozhodnutia o technických a organizačných bezpečnostných opatreniach, ktoré sa majú uplatňovať s cieľom vytvoriť potrebnú (a dohodnutú) úroveň bezpečnosti údajov.</w:t>
      </w:r>
    </w:p>
    <w:p w14:paraId="40C8FC29" w14:textId="77777777" w:rsidR="00E748C0" w:rsidRPr="004E2AB5" w:rsidRDefault="00E748C0" w:rsidP="00E748C0">
      <w:pPr>
        <w:contextualSpacing/>
        <w:jc w:val="both"/>
        <w:rPr>
          <w:i/>
          <w:lang w:val="en-GB"/>
        </w:rPr>
      </w:pPr>
    </w:p>
    <w:p w14:paraId="797E78F9" w14:textId="77777777" w:rsidR="00F17AA3" w:rsidRPr="004E2AB5" w:rsidRDefault="00F17AA3" w:rsidP="00E748C0">
      <w:pPr>
        <w:contextualSpacing/>
        <w:jc w:val="both"/>
        <w:rPr>
          <w:i/>
        </w:rPr>
      </w:pPr>
      <w:r w:rsidRPr="004E2AB5">
        <w:rPr>
          <w:i/>
        </w:rPr>
        <w:t>Sprostredkovateľ však musí v každom prípade vykonať aspoň tieto opatrenia, ktoré boli dohodnuté s prevádzkovateľom:</w:t>
      </w:r>
    </w:p>
    <w:p w14:paraId="03F3DE9F" w14:textId="77777777" w:rsidR="00E748C0" w:rsidRPr="004E2AB5" w:rsidRDefault="00E748C0" w:rsidP="00E748C0">
      <w:pPr>
        <w:contextualSpacing/>
        <w:jc w:val="both"/>
        <w:rPr>
          <w:i/>
          <w:lang w:val="en-GB"/>
        </w:rPr>
      </w:pPr>
    </w:p>
    <w:p w14:paraId="3DB03E79" w14:textId="77777777" w:rsidR="00F17AA3" w:rsidRPr="004E2AB5" w:rsidRDefault="00F17AA3" w:rsidP="00E748C0">
      <w:pPr>
        <w:contextualSpacing/>
        <w:jc w:val="both"/>
        <w:rPr>
          <w:i/>
          <w:highlight w:val="yellow"/>
          <w:u w:val="single"/>
        </w:rPr>
      </w:pPr>
      <w:r w:rsidRPr="004E2AB5">
        <w:rPr>
          <w:i/>
          <w:highlight w:val="yellow"/>
        </w:rPr>
        <w:t>[OPIS POŽIADAVIEK NA PSEUDONYMIZÁCIU A ŠIFROVANIE OSOBNÝCH ÚDAJOV]</w:t>
      </w:r>
    </w:p>
    <w:p w14:paraId="2D597117" w14:textId="77777777" w:rsidR="00E748C0" w:rsidRPr="004E2AB5" w:rsidRDefault="00E748C0" w:rsidP="00E748C0">
      <w:pPr>
        <w:contextualSpacing/>
        <w:jc w:val="both"/>
        <w:rPr>
          <w:i/>
          <w:highlight w:val="yellow"/>
          <w:lang w:val="en-GB"/>
        </w:rPr>
      </w:pPr>
    </w:p>
    <w:p w14:paraId="5B543D9F" w14:textId="77777777" w:rsidR="00F17AA3" w:rsidRPr="004E2AB5" w:rsidRDefault="00F17AA3" w:rsidP="00E748C0">
      <w:pPr>
        <w:contextualSpacing/>
        <w:jc w:val="both"/>
        <w:rPr>
          <w:i/>
          <w:highlight w:val="yellow"/>
        </w:rPr>
      </w:pPr>
      <w:r w:rsidRPr="004E2AB5">
        <w:rPr>
          <w:i/>
          <w:highlight w:val="yellow"/>
        </w:rPr>
        <w:t>[OPIS POŽIADAVIEK NA ZABEZPEČENIE TRVALEJ DÔVERNOSTI, INTEGRITY, DOSTUPNOSTI A ODOLNOSTI SYSTÉMOV A SLUŽIEB SPRACÚVANIA]</w:t>
      </w:r>
    </w:p>
    <w:p w14:paraId="49CCD46D" w14:textId="77777777" w:rsidR="00E748C0" w:rsidRPr="004E2AB5" w:rsidRDefault="00E748C0" w:rsidP="00E748C0">
      <w:pPr>
        <w:contextualSpacing/>
        <w:jc w:val="both"/>
        <w:rPr>
          <w:i/>
          <w:highlight w:val="yellow"/>
          <w:lang w:val="en-GB"/>
        </w:rPr>
      </w:pPr>
    </w:p>
    <w:p w14:paraId="51FE475E" w14:textId="77777777" w:rsidR="00F17AA3" w:rsidRPr="004E2AB5" w:rsidRDefault="00F17AA3" w:rsidP="00E748C0">
      <w:pPr>
        <w:contextualSpacing/>
        <w:jc w:val="both"/>
        <w:rPr>
          <w:i/>
          <w:highlight w:val="yellow"/>
        </w:rPr>
      </w:pPr>
      <w:r w:rsidRPr="004E2AB5">
        <w:rPr>
          <w:i/>
          <w:highlight w:val="yellow"/>
        </w:rPr>
        <w:t>[OPIS POŽIADAVIEK NA ZABEZPEČENIE SCHOPNOSTI VČAS OBNOVIŤ DOSTUPNOSŤ OSOBNÝCH ÚDAJOV A PRÍSTUP K NIM V PRÍPADE FYZICKÉHO ALEBO TECHNICKÉHO INCIDENTU]</w:t>
      </w:r>
    </w:p>
    <w:p w14:paraId="2304BEF6" w14:textId="77777777" w:rsidR="00E748C0" w:rsidRPr="004E2AB5" w:rsidRDefault="00E748C0" w:rsidP="00E748C0">
      <w:pPr>
        <w:contextualSpacing/>
        <w:jc w:val="both"/>
        <w:rPr>
          <w:i/>
          <w:highlight w:val="yellow"/>
          <w:lang w:val="en-GB"/>
        </w:rPr>
      </w:pPr>
    </w:p>
    <w:p w14:paraId="081EA6BB" w14:textId="77777777" w:rsidR="00F17AA3" w:rsidRPr="004E2AB5" w:rsidRDefault="00F17AA3" w:rsidP="00E748C0">
      <w:pPr>
        <w:contextualSpacing/>
        <w:jc w:val="both"/>
        <w:rPr>
          <w:i/>
          <w:highlight w:val="yellow"/>
        </w:rPr>
      </w:pPr>
      <w:r w:rsidRPr="004E2AB5">
        <w:rPr>
          <w:i/>
          <w:highlight w:val="yellow"/>
        </w:rPr>
        <w:t>[OPIS POŽIADAVIEK NA PROCESY PRAVIDELNÉHO TESTOVANIA, POSUDZOVANIA A HODNOTENIA ÚČINNOSTI TECHNICKÝCH A ORGANIZAČNÝCH OPATRENÍ NA ZAISTENIE BEZPEČNOSTI SPRACÚVANIA]</w:t>
      </w:r>
    </w:p>
    <w:p w14:paraId="1AEF12BA" w14:textId="77777777" w:rsidR="00E748C0" w:rsidRPr="004E2AB5" w:rsidRDefault="00E748C0" w:rsidP="00E748C0">
      <w:pPr>
        <w:contextualSpacing/>
        <w:jc w:val="both"/>
        <w:rPr>
          <w:i/>
          <w:highlight w:val="yellow"/>
          <w:lang w:val="en-GB"/>
        </w:rPr>
      </w:pPr>
    </w:p>
    <w:p w14:paraId="60AE2549" w14:textId="77777777" w:rsidR="00F17AA3" w:rsidRPr="004E2AB5" w:rsidRDefault="00F17AA3" w:rsidP="00E748C0">
      <w:pPr>
        <w:contextualSpacing/>
        <w:jc w:val="both"/>
        <w:rPr>
          <w:i/>
          <w:highlight w:val="yellow"/>
        </w:rPr>
      </w:pPr>
      <w:r w:rsidRPr="004E2AB5">
        <w:rPr>
          <w:i/>
          <w:highlight w:val="yellow"/>
        </w:rPr>
        <w:t>[OPIS POŽIADAVIEK NA PRÍSTUP K ÚDAJOM ONLINE]</w:t>
      </w:r>
    </w:p>
    <w:p w14:paraId="13D958CF" w14:textId="77777777" w:rsidR="00E748C0" w:rsidRPr="004E2AB5" w:rsidRDefault="00E748C0" w:rsidP="00E748C0">
      <w:pPr>
        <w:contextualSpacing/>
        <w:jc w:val="both"/>
        <w:rPr>
          <w:i/>
          <w:highlight w:val="yellow"/>
          <w:lang w:val="en-GB"/>
        </w:rPr>
      </w:pPr>
    </w:p>
    <w:p w14:paraId="1430B746" w14:textId="77777777" w:rsidR="00F17AA3" w:rsidRPr="004E2AB5" w:rsidRDefault="00F17AA3" w:rsidP="00E748C0">
      <w:pPr>
        <w:contextualSpacing/>
        <w:jc w:val="both"/>
        <w:rPr>
          <w:i/>
          <w:highlight w:val="yellow"/>
        </w:rPr>
      </w:pPr>
      <w:r w:rsidRPr="004E2AB5">
        <w:rPr>
          <w:i/>
          <w:highlight w:val="yellow"/>
        </w:rPr>
        <w:t>[OPIS POŽIADAVIEK NA OCHRANU ÚDAJOV POČAS PRENOSU]</w:t>
      </w:r>
    </w:p>
    <w:p w14:paraId="2BF3A324" w14:textId="77777777" w:rsidR="00E748C0" w:rsidRPr="004E2AB5" w:rsidRDefault="00E748C0" w:rsidP="00E748C0">
      <w:pPr>
        <w:contextualSpacing/>
        <w:jc w:val="both"/>
        <w:rPr>
          <w:i/>
          <w:highlight w:val="yellow"/>
          <w:lang w:val="en-GB"/>
        </w:rPr>
      </w:pPr>
    </w:p>
    <w:p w14:paraId="3CC66416" w14:textId="77777777" w:rsidR="00F17AA3" w:rsidRPr="004E2AB5" w:rsidRDefault="00F17AA3" w:rsidP="00E748C0">
      <w:pPr>
        <w:contextualSpacing/>
        <w:jc w:val="both"/>
        <w:rPr>
          <w:i/>
        </w:rPr>
      </w:pPr>
      <w:r w:rsidRPr="004E2AB5">
        <w:rPr>
          <w:i/>
          <w:highlight w:val="yellow"/>
        </w:rPr>
        <w:t>[OPIS POŽIADAVIEK NA OCHRANU ÚDAJOV POČAS UCHOVÁVANIA]</w:t>
      </w:r>
    </w:p>
    <w:p w14:paraId="21FA68D3" w14:textId="77777777" w:rsidR="00E748C0" w:rsidRPr="004E2AB5" w:rsidRDefault="00E748C0" w:rsidP="00E748C0">
      <w:pPr>
        <w:contextualSpacing/>
        <w:jc w:val="both"/>
        <w:rPr>
          <w:i/>
          <w:lang w:val="en-GB"/>
        </w:rPr>
      </w:pPr>
    </w:p>
    <w:p w14:paraId="1E942F69" w14:textId="77777777" w:rsidR="00E748C0" w:rsidRPr="004E2AB5" w:rsidRDefault="00E748C0" w:rsidP="00E748C0">
      <w:pPr>
        <w:contextualSpacing/>
        <w:jc w:val="both"/>
        <w:rPr>
          <w:i/>
          <w:lang w:val="en-GB"/>
        </w:rPr>
      </w:pPr>
    </w:p>
    <w:p w14:paraId="35EB90EF" w14:textId="6273442F" w:rsidR="00F17AA3" w:rsidRPr="004E2AB5" w:rsidRDefault="00F17AA3" w:rsidP="00E748C0">
      <w:pPr>
        <w:contextualSpacing/>
        <w:jc w:val="both"/>
        <w:rPr>
          <w:i/>
          <w:highlight w:val="yellow"/>
        </w:rPr>
      </w:pPr>
      <w:r w:rsidRPr="004E2AB5">
        <w:rPr>
          <w:i/>
          <w:highlight w:val="yellow"/>
        </w:rPr>
        <w:t xml:space="preserve">[OPIS POŽIADAVIEK NA FYZICKÚ BEZPEČNOSŤ MIEST, </w:t>
      </w:r>
      <w:r w:rsidR="00C8517A">
        <w:rPr>
          <w:i/>
          <w:highlight w:val="yellow"/>
        </w:rPr>
        <w:t>KDE</w:t>
      </w:r>
      <w:r w:rsidRPr="004E2AB5">
        <w:rPr>
          <w:i/>
          <w:highlight w:val="yellow"/>
        </w:rPr>
        <w:t xml:space="preserve"> SA SPRACÚVAJÚ OSOBNÉ ÚDAJE]</w:t>
      </w:r>
    </w:p>
    <w:p w14:paraId="2923E6BC" w14:textId="77777777" w:rsidR="00E748C0" w:rsidRPr="004E2AB5" w:rsidRDefault="00E748C0" w:rsidP="00E748C0">
      <w:pPr>
        <w:contextualSpacing/>
        <w:jc w:val="both"/>
        <w:rPr>
          <w:i/>
          <w:highlight w:val="yellow"/>
          <w:lang w:val="en-GB"/>
        </w:rPr>
      </w:pPr>
    </w:p>
    <w:p w14:paraId="61577FD4" w14:textId="77777777" w:rsidR="00F17AA3" w:rsidRPr="004E2AB5" w:rsidRDefault="00F17AA3" w:rsidP="00E748C0">
      <w:pPr>
        <w:contextualSpacing/>
        <w:jc w:val="both"/>
        <w:rPr>
          <w:i/>
          <w:highlight w:val="yellow"/>
        </w:rPr>
      </w:pPr>
      <w:r w:rsidRPr="004E2AB5">
        <w:rPr>
          <w:i/>
          <w:highlight w:val="yellow"/>
        </w:rPr>
        <w:t>[OPIS POŽIADAVIEK NA PRÁCU DOMA/PRÁCU NA DIAĽKU]</w:t>
      </w:r>
    </w:p>
    <w:p w14:paraId="74CFD76E" w14:textId="77777777" w:rsidR="00E748C0" w:rsidRPr="004E2AB5" w:rsidRDefault="00E748C0" w:rsidP="00E748C0">
      <w:pPr>
        <w:contextualSpacing/>
        <w:jc w:val="both"/>
        <w:rPr>
          <w:i/>
          <w:highlight w:val="yellow"/>
          <w:lang w:val="pl-PL"/>
        </w:rPr>
      </w:pPr>
    </w:p>
    <w:p w14:paraId="64889AFC" w14:textId="7B0B989C" w:rsidR="00F17AA3" w:rsidRPr="004E2AB5" w:rsidRDefault="00F17AA3" w:rsidP="00E748C0">
      <w:pPr>
        <w:contextualSpacing/>
        <w:jc w:val="both"/>
        <w:rPr>
          <w:i/>
        </w:rPr>
      </w:pPr>
      <w:r w:rsidRPr="004E2AB5">
        <w:rPr>
          <w:i/>
          <w:highlight w:val="yellow"/>
        </w:rPr>
        <w:t xml:space="preserve">[OPIS POŽIADAVIEK NA </w:t>
      </w:r>
      <w:r w:rsidR="00C8517A">
        <w:rPr>
          <w:i/>
          <w:highlight w:val="yellow"/>
        </w:rPr>
        <w:t>LOGOVANIE</w:t>
      </w:r>
    </w:p>
    <w:p w14:paraId="67AE917B" w14:textId="77777777" w:rsidR="00F17AA3" w:rsidRPr="004E2AB5" w:rsidRDefault="00F17AA3" w:rsidP="008E28EE">
      <w:pPr>
        <w:pStyle w:val="Odsekzoznamu"/>
        <w:contextualSpacing/>
        <w:jc w:val="both"/>
        <w:rPr>
          <w:lang w:val="en-GB"/>
        </w:rPr>
      </w:pPr>
    </w:p>
    <w:p w14:paraId="2F101704" w14:textId="77777777" w:rsidR="00F17AA3" w:rsidRPr="004E2AB5" w:rsidRDefault="00F17AA3" w:rsidP="00894109">
      <w:pPr>
        <w:pStyle w:val="Odsekzoznamu"/>
        <w:numPr>
          <w:ilvl w:val="0"/>
          <w:numId w:val="49"/>
        </w:numPr>
        <w:ind w:left="0" w:firstLine="0"/>
        <w:contextualSpacing/>
        <w:jc w:val="both"/>
        <w:rPr>
          <w:b/>
          <w:bCs/>
        </w:rPr>
      </w:pPr>
      <w:bookmarkStart w:id="92" w:name="_Toc14435440"/>
      <w:bookmarkStart w:id="93" w:name="_Toc501369819"/>
      <w:bookmarkStart w:id="94" w:name="_Toc505602992"/>
      <w:bookmarkStart w:id="95" w:name="_Toc505780025"/>
      <w:bookmarkStart w:id="96" w:name="_Toc506305869"/>
      <w:bookmarkStart w:id="97" w:name="_Toc511035889"/>
      <w:r w:rsidRPr="004E2AB5">
        <w:rPr>
          <w:b/>
          <w:bCs/>
        </w:rPr>
        <w:t>Poskytovanie pomoci prevádzkovateľovi</w:t>
      </w:r>
      <w:bookmarkEnd w:id="92"/>
    </w:p>
    <w:p w14:paraId="174FCD8C" w14:textId="77777777" w:rsidR="00E748C0" w:rsidRPr="004E2AB5" w:rsidRDefault="00E748C0" w:rsidP="00E748C0">
      <w:pPr>
        <w:contextualSpacing/>
        <w:jc w:val="both"/>
        <w:rPr>
          <w:lang w:val="en-GB"/>
        </w:rPr>
      </w:pPr>
    </w:p>
    <w:p w14:paraId="6B8D2635" w14:textId="77777777" w:rsidR="00F17AA3" w:rsidRPr="004E2AB5" w:rsidRDefault="00F17AA3" w:rsidP="00E748C0">
      <w:pPr>
        <w:contextualSpacing/>
        <w:jc w:val="both"/>
      </w:pPr>
      <w:r w:rsidRPr="004E2AB5">
        <w:t>Sprostredkovateľ, pokiaľ je to možné – v rámci pôsobnosti a rozsahu nižšie uvedenej pomoci – pomáha prevádzkovateľovi v súlade s doložkou 9.1 a 9.2 tým, že vykonáva tieto technické a organizačné opatrenia:</w:t>
      </w:r>
    </w:p>
    <w:p w14:paraId="20FFC1DB" w14:textId="77777777" w:rsidR="00E748C0" w:rsidRPr="004E2AB5" w:rsidRDefault="00E748C0" w:rsidP="00E748C0">
      <w:pPr>
        <w:contextualSpacing/>
        <w:jc w:val="both"/>
        <w:rPr>
          <w:lang w:val="en-GB"/>
        </w:rPr>
      </w:pPr>
    </w:p>
    <w:p w14:paraId="0EBCB91E" w14:textId="77777777" w:rsidR="00F17AA3" w:rsidRPr="004E2AB5" w:rsidRDefault="00F17AA3" w:rsidP="00E748C0">
      <w:pPr>
        <w:contextualSpacing/>
        <w:jc w:val="both"/>
        <w:rPr>
          <w:highlight w:val="yellow"/>
        </w:rPr>
      </w:pPr>
      <w:r w:rsidRPr="004E2AB5">
        <w:rPr>
          <w:highlight w:val="yellow"/>
        </w:rPr>
        <w:t>[OPIS PÔSOBNOSTI A ROZSAHU POMOCI, KTORÚ MÁ POSKYTNÚŤ SPROSTREDKOVATEĽ]</w:t>
      </w:r>
    </w:p>
    <w:p w14:paraId="79165D1B" w14:textId="77777777" w:rsidR="00E748C0" w:rsidRPr="004E2AB5" w:rsidRDefault="00E748C0" w:rsidP="00E748C0">
      <w:pPr>
        <w:contextualSpacing/>
        <w:jc w:val="both"/>
        <w:rPr>
          <w:highlight w:val="yellow"/>
          <w:lang w:val="en-GB"/>
        </w:rPr>
      </w:pPr>
    </w:p>
    <w:p w14:paraId="69FED143" w14:textId="77777777" w:rsidR="00F17AA3" w:rsidRPr="004E2AB5" w:rsidRDefault="00F17AA3" w:rsidP="00E748C0">
      <w:pPr>
        <w:contextualSpacing/>
        <w:jc w:val="both"/>
      </w:pPr>
      <w:r w:rsidRPr="004E2AB5">
        <w:rPr>
          <w:highlight w:val="yellow"/>
        </w:rPr>
        <w:t>[OPIS KONKRÉTNYCH TECHNICKÝCH A ORGANIZAČNÝCH OPATRENÍ, KTORÉ MÁ SPROSTREDKOVATEĽ PRIJAŤ NA POSKYTNUTIE POMOCI PREVÁDZKOVATEĽOVI]</w:t>
      </w:r>
    </w:p>
    <w:p w14:paraId="6FAEEC4D" w14:textId="77777777" w:rsidR="00F17AA3" w:rsidRPr="004E2AB5" w:rsidRDefault="00F17AA3" w:rsidP="008E28EE">
      <w:pPr>
        <w:pStyle w:val="Odsekzoznamu"/>
        <w:contextualSpacing/>
        <w:jc w:val="both"/>
        <w:rPr>
          <w:lang w:val="en-GB"/>
        </w:rPr>
      </w:pPr>
    </w:p>
    <w:p w14:paraId="24AC3492" w14:textId="77777777" w:rsidR="00F17AA3" w:rsidRPr="004E2AB5" w:rsidRDefault="00F17AA3" w:rsidP="00894109">
      <w:pPr>
        <w:pStyle w:val="Odsekzoznamu"/>
        <w:numPr>
          <w:ilvl w:val="0"/>
          <w:numId w:val="49"/>
        </w:numPr>
        <w:ind w:left="0" w:firstLine="0"/>
        <w:contextualSpacing/>
        <w:jc w:val="both"/>
        <w:rPr>
          <w:b/>
          <w:bCs/>
        </w:rPr>
      </w:pPr>
      <w:bookmarkStart w:id="98" w:name="_Toc14435441"/>
      <w:r w:rsidRPr="004E2AB5">
        <w:rPr>
          <w:b/>
          <w:bCs/>
        </w:rPr>
        <w:t>Doba uchovávania</w:t>
      </w:r>
      <w:bookmarkEnd w:id="93"/>
      <w:r w:rsidRPr="004E2AB5">
        <w:rPr>
          <w:b/>
          <w:bCs/>
        </w:rPr>
        <w:t>/postupy vymazávania</w:t>
      </w:r>
      <w:bookmarkEnd w:id="94"/>
      <w:bookmarkEnd w:id="95"/>
      <w:bookmarkEnd w:id="96"/>
      <w:bookmarkEnd w:id="97"/>
      <w:bookmarkEnd w:id="98"/>
    </w:p>
    <w:p w14:paraId="7D697C68" w14:textId="77777777" w:rsidR="00E748C0" w:rsidRPr="004E2AB5" w:rsidRDefault="00E748C0" w:rsidP="00E748C0">
      <w:pPr>
        <w:contextualSpacing/>
        <w:jc w:val="both"/>
        <w:rPr>
          <w:lang w:val="en-GB"/>
        </w:rPr>
      </w:pPr>
    </w:p>
    <w:p w14:paraId="52D6AAE6" w14:textId="7150B72F" w:rsidR="00F17AA3" w:rsidRPr="004E2AB5" w:rsidRDefault="00F17AA3" w:rsidP="00E748C0">
      <w:pPr>
        <w:contextualSpacing/>
        <w:jc w:val="both"/>
        <w:rPr>
          <w:highlight w:val="yellow"/>
        </w:rPr>
      </w:pPr>
      <w:r w:rsidRPr="004E2AB5">
        <w:rPr>
          <w:highlight w:val="yellow"/>
        </w:rPr>
        <w:t>[</w:t>
      </w:r>
      <w:r w:rsidR="005B4FAF">
        <w:rPr>
          <w:highlight w:val="yellow"/>
        </w:rPr>
        <w:t xml:space="preserve">V PRÍPADE POTREBY, </w:t>
      </w:r>
      <w:r w:rsidRPr="004E2AB5">
        <w:rPr>
          <w:highlight w:val="yellow"/>
        </w:rPr>
        <w:t>UVEĎTE DOBU UCHOVÁVANIA/ POSTUPY VYMAZÁVANIA SPROSTREDKOVATEĽA]</w:t>
      </w:r>
    </w:p>
    <w:p w14:paraId="106722FB" w14:textId="77777777" w:rsidR="00E748C0" w:rsidRPr="004E2AB5" w:rsidRDefault="00E748C0" w:rsidP="00E748C0">
      <w:pPr>
        <w:contextualSpacing/>
        <w:jc w:val="both"/>
        <w:rPr>
          <w:highlight w:val="yellow"/>
          <w:lang w:val="en-GB"/>
        </w:rPr>
      </w:pPr>
    </w:p>
    <w:p w14:paraId="5FB5C076" w14:textId="77777777" w:rsidR="00F17AA3" w:rsidRPr="004E2AB5" w:rsidRDefault="00E748C0" w:rsidP="00E748C0">
      <w:pPr>
        <w:contextualSpacing/>
        <w:jc w:val="both"/>
        <w:rPr>
          <w:u w:val="single"/>
        </w:rPr>
      </w:pPr>
      <w:r w:rsidRPr="004E2AB5">
        <w:rPr>
          <w:highlight w:val="yellow"/>
        </w:rPr>
        <w:t>[NAPRÍKLAD]</w:t>
      </w:r>
    </w:p>
    <w:p w14:paraId="5AA5616E" w14:textId="77777777" w:rsidR="00E748C0" w:rsidRPr="004E2AB5" w:rsidRDefault="00E748C0" w:rsidP="00E748C0">
      <w:pPr>
        <w:contextualSpacing/>
        <w:jc w:val="both"/>
        <w:rPr>
          <w:lang w:val="en-GB"/>
        </w:rPr>
      </w:pPr>
    </w:p>
    <w:p w14:paraId="1597AEC0" w14:textId="77777777" w:rsidR="00F17AA3" w:rsidRPr="004E2AB5" w:rsidRDefault="00F17AA3" w:rsidP="00E748C0">
      <w:pPr>
        <w:contextualSpacing/>
        <w:jc w:val="both"/>
        <w:rPr>
          <w:i/>
        </w:rPr>
      </w:pPr>
      <w:r w:rsidRPr="004E2AB5">
        <w:rPr>
          <w:i/>
        </w:rPr>
        <w:t>„Osobné údaje sa uchovávajú [</w:t>
      </w:r>
      <w:r w:rsidRPr="004E2AB5">
        <w:rPr>
          <w:i/>
          <w:highlight w:val="yellow"/>
        </w:rPr>
        <w:t>UVEĎTE LEHOTU ALEBO UDALOSŤ</w:t>
      </w:r>
      <w:r w:rsidRPr="004E2AB5">
        <w:rPr>
          <w:i/>
        </w:rPr>
        <w:t>], po ktorej sprostredkovateľ osobné údaje automaticky vymaže.</w:t>
      </w:r>
    </w:p>
    <w:p w14:paraId="7717C3E7" w14:textId="77777777" w:rsidR="00E748C0" w:rsidRPr="004E2AB5" w:rsidRDefault="00E748C0" w:rsidP="00E748C0">
      <w:pPr>
        <w:contextualSpacing/>
        <w:jc w:val="both"/>
        <w:rPr>
          <w:i/>
          <w:lang w:val="en-GB"/>
        </w:rPr>
      </w:pPr>
    </w:p>
    <w:p w14:paraId="65C3720C" w14:textId="4090871A" w:rsidR="00F17AA3" w:rsidRPr="004E2AB5" w:rsidRDefault="00F17AA3" w:rsidP="00E748C0">
      <w:pPr>
        <w:contextualSpacing/>
        <w:jc w:val="both"/>
        <w:rPr>
          <w:i/>
        </w:rPr>
      </w:pPr>
      <w:r w:rsidRPr="004E2AB5">
        <w:rPr>
          <w:i/>
        </w:rPr>
        <w:t xml:space="preserve">Po ukončení poskytovania služieb spracúvania osobných údajov sprostredkovateľ buď vymaže alebo vráti osobné údaje v súlade s doložkou 11.1, pokiaľ prevádzkovateľ po podpísaní zmluvy nezmenil </w:t>
      </w:r>
      <w:r w:rsidR="00117285">
        <w:rPr>
          <w:i/>
        </w:rPr>
        <w:t>svoju pôvodnú voľbu</w:t>
      </w:r>
      <w:r w:rsidRPr="004E2AB5">
        <w:rPr>
          <w:i/>
        </w:rPr>
        <w:t>. Takáto zmena sa zdokumentuje a uchováva v písomnej forme, vrátane elektronickej formy, v spojení s doložkami.“</w:t>
      </w:r>
    </w:p>
    <w:p w14:paraId="15FB1D63" w14:textId="77777777" w:rsidR="00F17AA3" w:rsidRPr="004E2AB5" w:rsidRDefault="00F17AA3" w:rsidP="008E28EE">
      <w:pPr>
        <w:pStyle w:val="Odsekzoznamu"/>
        <w:contextualSpacing/>
        <w:jc w:val="both"/>
      </w:pPr>
    </w:p>
    <w:p w14:paraId="5DA32F70" w14:textId="77777777" w:rsidR="00F17AA3" w:rsidRPr="004E2AB5" w:rsidRDefault="00F17AA3" w:rsidP="00A87AE7">
      <w:pPr>
        <w:pStyle w:val="Odsekzoznamu"/>
        <w:numPr>
          <w:ilvl w:val="0"/>
          <w:numId w:val="49"/>
        </w:numPr>
        <w:ind w:left="0" w:firstLine="0"/>
        <w:contextualSpacing/>
        <w:jc w:val="both"/>
        <w:rPr>
          <w:b/>
          <w:bCs/>
        </w:rPr>
      </w:pPr>
      <w:bookmarkStart w:id="99" w:name="_Toc501369818"/>
      <w:bookmarkStart w:id="100" w:name="_Toc505602993"/>
      <w:bookmarkStart w:id="101" w:name="_Toc505780026"/>
      <w:bookmarkStart w:id="102" w:name="_Toc506305870"/>
      <w:bookmarkStart w:id="103" w:name="_Toc511035890"/>
      <w:bookmarkStart w:id="104" w:name="_Toc14435442"/>
      <w:r w:rsidRPr="004E2AB5">
        <w:rPr>
          <w:b/>
          <w:bCs/>
        </w:rPr>
        <w:t>Miesto spracúvania</w:t>
      </w:r>
      <w:bookmarkEnd w:id="99"/>
      <w:bookmarkEnd w:id="100"/>
      <w:bookmarkEnd w:id="101"/>
      <w:bookmarkEnd w:id="102"/>
      <w:bookmarkEnd w:id="103"/>
      <w:bookmarkEnd w:id="104"/>
    </w:p>
    <w:p w14:paraId="585FB8AC" w14:textId="77777777" w:rsidR="00E748C0" w:rsidRPr="004E2AB5" w:rsidRDefault="00E748C0" w:rsidP="00E748C0">
      <w:pPr>
        <w:contextualSpacing/>
        <w:jc w:val="both"/>
        <w:rPr>
          <w:b/>
          <w:bCs/>
          <w:lang w:val="en-GB"/>
        </w:rPr>
      </w:pPr>
    </w:p>
    <w:p w14:paraId="6B3C8848" w14:textId="77777777" w:rsidR="00F17AA3" w:rsidRPr="004E2AB5" w:rsidRDefault="00F17AA3" w:rsidP="00E748C0">
      <w:pPr>
        <w:contextualSpacing/>
        <w:jc w:val="both"/>
      </w:pPr>
      <w:r w:rsidRPr="004E2AB5">
        <w:t>Spracúvanie osobných údajov podľa doložiek nie je bez predchádzajúceho písomného súhlasu prevádzkovateľa možné vykonať na iných než uvedených miestach:</w:t>
      </w:r>
    </w:p>
    <w:p w14:paraId="0C451E48" w14:textId="77777777" w:rsidR="00E748C0" w:rsidRPr="004E2AB5" w:rsidRDefault="00E748C0" w:rsidP="00E748C0">
      <w:pPr>
        <w:jc w:val="both"/>
        <w:rPr>
          <w:lang w:val="en-GB"/>
        </w:rPr>
      </w:pPr>
    </w:p>
    <w:p w14:paraId="52A767D4" w14:textId="03409901" w:rsidR="00F17AA3" w:rsidRPr="004E2AB5" w:rsidRDefault="00F17AA3" w:rsidP="00E748C0">
      <w:pPr>
        <w:jc w:val="both"/>
        <w:rPr>
          <w:u w:val="single"/>
        </w:rPr>
      </w:pPr>
      <w:r w:rsidRPr="004E2AB5">
        <w:rPr>
          <w:highlight w:val="yellow"/>
        </w:rPr>
        <w:t>[UVEĎTE KDE SA USKUTOČŇUJE SPRACÚVANIE] [UVEĎTE SPROSTREDKOVATEĽ</w:t>
      </w:r>
      <w:r w:rsidR="00C8517A">
        <w:rPr>
          <w:highlight w:val="yellow"/>
        </w:rPr>
        <w:t>OM</w:t>
      </w:r>
      <w:r w:rsidRPr="004E2AB5">
        <w:rPr>
          <w:highlight w:val="yellow"/>
        </w:rPr>
        <w:t xml:space="preserve"> ALEBO SUB</w:t>
      </w:r>
      <w:r w:rsidR="0086082B">
        <w:rPr>
          <w:highlight w:val="yellow"/>
        </w:rPr>
        <w:t>-SPROSTREDKOVATEĽ</w:t>
      </w:r>
      <w:r w:rsidR="00C8517A">
        <w:rPr>
          <w:highlight w:val="yellow"/>
        </w:rPr>
        <w:t>OM</w:t>
      </w:r>
      <w:r w:rsidRPr="004E2AB5">
        <w:rPr>
          <w:highlight w:val="yellow"/>
        </w:rPr>
        <w:t xml:space="preserve">, </w:t>
      </w:r>
      <w:r w:rsidR="00C8517A">
        <w:rPr>
          <w:highlight w:val="yellow"/>
        </w:rPr>
        <w:t>POUŽÍVANÚ</w:t>
      </w:r>
      <w:r w:rsidRPr="004E2AB5">
        <w:rPr>
          <w:highlight w:val="yellow"/>
        </w:rPr>
        <w:t xml:space="preserve"> ADRESU]</w:t>
      </w:r>
    </w:p>
    <w:p w14:paraId="7B470847" w14:textId="77777777" w:rsidR="00F17AA3" w:rsidRPr="004E2AB5" w:rsidRDefault="00F17AA3" w:rsidP="008E28EE">
      <w:pPr>
        <w:pStyle w:val="Odsekzoznamu"/>
        <w:contextualSpacing/>
        <w:jc w:val="both"/>
        <w:rPr>
          <w:lang w:val="en-GB"/>
        </w:rPr>
      </w:pPr>
    </w:p>
    <w:p w14:paraId="6F158AF2" w14:textId="77777777" w:rsidR="00F17AA3" w:rsidRPr="004E2AB5" w:rsidRDefault="00F17AA3" w:rsidP="00A237D9">
      <w:pPr>
        <w:pStyle w:val="Odsekzoznamu"/>
        <w:numPr>
          <w:ilvl w:val="0"/>
          <w:numId w:val="49"/>
        </w:numPr>
        <w:ind w:left="0" w:firstLine="0"/>
        <w:contextualSpacing/>
        <w:jc w:val="both"/>
        <w:rPr>
          <w:b/>
          <w:bCs/>
        </w:rPr>
      </w:pPr>
      <w:bookmarkStart w:id="105" w:name="_Toc501369820"/>
      <w:bookmarkStart w:id="106" w:name="_Toc505602994"/>
      <w:bookmarkStart w:id="107" w:name="_Toc505780027"/>
      <w:bookmarkStart w:id="108" w:name="_Toc506305871"/>
      <w:bookmarkStart w:id="109" w:name="_Toc511035891"/>
      <w:bookmarkStart w:id="110" w:name="_Toc14435443"/>
      <w:r w:rsidRPr="004E2AB5">
        <w:rPr>
          <w:b/>
          <w:bCs/>
        </w:rPr>
        <w:t>Pokyny k prenosu osobných údajov do tretích krajín</w:t>
      </w:r>
      <w:bookmarkEnd w:id="105"/>
      <w:bookmarkEnd w:id="106"/>
      <w:bookmarkEnd w:id="107"/>
      <w:bookmarkEnd w:id="108"/>
      <w:bookmarkEnd w:id="109"/>
      <w:bookmarkEnd w:id="110"/>
    </w:p>
    <w:p w14:paraId="28804932" w14:textId="77777777" w:rsidR="00E748C0" w:rsidRPr="004E2AB5" w:rsidRDefault="00E748C0" w:rsidP="00E748C0">
      <w:pPr>
        <w:contextualSpacing/>
        <w:jc w:val="both"/>
        <w:rPr>
          <w:lang w:val="en-GB"/>
        </w:rPr>
      </w:pPr>
    </w:p>
    <w:p w14:paraId="5C84D090" w14:textId="77777777" w:rsidR="00F17AA3" w:rsidRPr="004E2AB5" w:rsidRDefault="00F17AA3" w:rsidP="00E748C0">
      <w:pPr>
        <w:contextualSpacing/>
        <w:jc w:val="both"/>
        <w:rPr>
          <w:highlight w:val="yellow"/>
        </w:rPr>
      </w:pPr>
      <w:r w:rsidRPr="004E2AB5">
        <w:rPr>
          <w:highlight w:val="yellow"/>
        </w:rPr>
        <w:t>[OPIS POKYNU K PRENOSU OSOBNÝCH ÚDAJOV DO TRETEJ KRAJINY ALEBO MEDZINÁRODNEJ ORGANIZÁCII]</w:t>
      </w:r>
    </w:p>
    <w:p w14:paraId="6E421680" w14:textId="77777777" w:rsidR="00E748C0" w:rsidRPr="004E2AB5" w:rsidRDefault="00E748C0" w:rsidP="00E748C0">
      <w:pPr>
        <w:contextualSpacing/>
        <w:jc w:val="both"/>
        <w:rPr>
          <w:highlight w:val="yellow"/>
          <w:lang w:val="en-GB"/>
        </w:rPr>
      </w:pPr>
    </w:p>
    <w:p w14:paraId="786625CE" w14:textId="77777777" w:rsidR="00F17AA3" w:rsidRPr="004E2AB5" w:rsidRDefault="00F17AA3" w:rsidP="00E748C0">
      <w:pPr>
        <w:contextualSpacing/>
        <w:jc w:val="both"/>
      </w:pPr>
      <w:r w:rsidRPr="004E2AB5">
        <w:rPr>
          <w:highlight w:val="yellow"/>
        </w:rPr>
        <w:t>[UVEĎTE PRÁVNY ZÁKLAD PRE PRENOS PODĽA KAPITOLY V VŠEOBECNÉHO NARIADENIA O OCHRANE ÚDAJOV]</w:t>
      </w:r>
    </w:p>
    <w:p w14:paraId="01C5530A" w14:textId="77777777" w:rsidR="00F17AA3" w:rsidRPr="004E2AB5" w:rsidRDefault="00F17AA3" w:rsidP="00E748C0">
      <w:pPr>
        <w:contextualSpacing/>
        <w:jc w:val="both"/>
      </w:pPr>
      <w:r w:rsidRPr="004E2AB5">
        <w:t>Ak prevádzkovateľ v doložkách ani následne neposkytne zdokumentované pokyny týkajúce sa prenosu osobných údajov do tretej krajiny, sprostredkovateľ v rámci doložiek nemá právo takýto prenos vykonať.</w:t>
      </w:r>
    </w:p>
    <w:p w14:paraId="0A0F5C36" w14:textId="77777777" w:rsidR="00F17AA3" w:rsidRPr="004E2AB5" w:rsidRDefault="00F17AA3" w:rsidP="008E28EE">
      <w:pPr>
        <w:pStyle w:val="Odsekzoznamu"/>
        <w:contextualSpacing/>
        <w:jc w:val="both"/>
      </w:pPr>
    </w:p>
    <w:p w14:paraId="5171BD67" w14:textId="034DC3A4" w:rsidR="00117285" w:rsidRPr="004E2AB5" w:rsidRDefault="00117285" w:rsidP="00A237D9">
      <w:pPr>
        <w:pStyle w:val="Odsekzoznamu"/>
        <w:numPr>
          <w:ilvl w:val="0"/>
          <w:numId w:val="49"/>
        </w:numPr>
        <w:ind w:left="0" w:firstLine="0"/>
        <w:contextualSpacing/>
        <w:jc w:val="both"/>
        <w:rPr>
          <w:b/>
          <w:bCs/>
        </w:rPr>
      </w:pPr>
      <w:bookmarkStart w:id="111" w:name="_Toc501369821"/>
      <w:bookmarkStart w:id="112" w:name="_Toc505602995"/>
      <w:bookmarkStart w:id="113" w:name="_Toc505780028"/>
      <w:bookmarkStart w:id="114" w:name="_Toc506305872"/>
      <w:bookmarkStart w:id="115" w:name="_Toc511035892"/>
      <w:bookmarkStart w:id="116" w:name="_Toc14435444"/>
      <w:r w:rsidRPr="00117285">
        <w:rPr>
          <w:b/>
          <w:bCs/>
        </w:rPr>
        <w:lastRenderedPageBreak/>
        <w:t>Postupy auditov, vrátane kontrol ktoré vykonáva prevádzkovateľ vo vzťahu k spracúvaniu osobných údajov, ktoré vykonáva sprostredkovateľ</w:t>
      </w:r>
      <w:bookmarkEnd w:id="111"/>
      <w:bookmarkEnd w:id="112"/>
      <w:bookmarkEnd w:id="113"/>
      <w:bookmarkEnd w:id="114"/>
      <w:bookmarkEnd w:id="115"/>
      <w:bookmarkEnd w:id="116"/>
    </w:p>
    <w:p w14:paraId="6800A4CA" w14:textId="77777777" w:rsidR="00E748C0" w:rsidRPr="004E2AB5" w:rsidRDefault="00E748C0" w:rsidP="00E748C0">
      <w:pPr>
        <w:contextualSpacing/>
        <w:jc w:val="both"/>
      </w:pPr>
    </w:p>
    <w:p w14:paraId="7BBEC022" w14:textId="4D9DB5C6" w:rsidR="00F17AA3" w:rsidRPr="004E2AB5" w:rsidRDefault="00F17AA3" w:rsidP="00E748C0">
      <w:pPr>
        <w:contextualSpacing/>
        <w:jc w:val="both"/>
      </w:pPr>
      <w:r w:rsidRPr="004E2AB5">
        <w:rPr>
          <w:highlight w:val="yellow"/>
        </w:rPr>
        <w:t xml:space="preserve">[OPIS POSTUPOV AUDITOV, </w:t>
      </w:r>
      <w:r w:rsidR="00117285" w:rsidRPr="00117285">
        <w:rPr>
          <w:highlight w:val="yellow"/>
        </w:rPr>
        <w:t>VRÁTANE KONTROL KTORÉ VYKONÁVA PREVÁDZKOVATEĽ VO VZŤAHU K SPRACÚVANIU OSOBNÝCH ÚDAJOV, KTORÉ VYKONÁVA SPROSTREDKOVATEĽ</w:t>
      </w:r>
      <w:r w:rsidRPr="004E2AB5">
        <w:rPr>
          <w:highlight w:val="yellow"/>
        </w:rPr>
        <w:t>]</w:t>
      </w:r>
    </w:p>
    <w:p w14:paraId="5FDDE118" w14:textId="77777777" w:rsidR="00E748C0" w:rsidRPr="004E2AB5" w:rsidRDefault="00E748C0" w:rsidP="00E748C0">
      <w:pPr>
        <w:contextualSpacing/>
        <w:jc w:val="both"/>
      </w:pPr>
    </w:p>
    <w:p w14:paraId="5E114297" w14:textId="77777777" w:rsidR="00F17AA3" w:rsidRPr="004E2AB5" w:rsidRDefault="00F17AA3" w:rsidP="00E748C0">
      <w:pPr>
        <w:contextualSpacing/>
        <w:jc w:val="both"/>
      </w:pPr>
      <w:r w:rsidRPr="004E2AB5">
        <w:t>Napríklad:</w:t>
      </w:r>
    </w:p>
    <w:p w14:paraId="573471C5" w14:textId="77777777" w:rsidR="00E748C0" w:rsidRPr="004E2AB5" w:rsidRDefault="00E748C0" w:rsidP="00E748C0">
      <w:pPr>
        <w:contextualSpacing/>
        <w:jc w:val="both"/>
      </w:pPr>
    </w:p>
    <w:p w14:paraId="11FD8762" w14:textId="77777777" w:rsidR="00F17AA3" w:rsidRPr="004E2AB5" w:rsidRDefault="00F17AA3" w:rsidP="00E748C0">
      <w:pPr>
        <w:contextualSpacing/>
        <w:jc w:val="both"/>
        <w:rPr>
          <w:i/>
        </w:rPr>
      </w:pPr>
      <w:r w:rsidRPr="004E2AB5">
        <w:rPr>
          <w:i/>
        </w:rPr>
        <w:t>„Sprostredkovateľ musí [</w:t>
      </w:r>
      <w:r w:rsidRPr="004E2AB5">
        <w:rPr>
          <w:i/>
          <w:highlight w:val="yellow"/>
        </w:rPr>
        <w:t>UVEĎTE LEHOTU</w:t>
      </w:r>
      <w:r w:rsidRPr="004E2AB5">
        <w:rPr>
          <w:i/>
        </w:rPr>
        <w:t>] na náklady [</w:t>
      </w:r>
      <w:r w:rsidRPr="004E2AB5">
        <w:rPr>
          <w:i/>
          <w:highlight w:val="yellow"/>
        </w:rPr>
        <w:t>SPROSTREDKOVATEĽA/PREVÁDZKOVATEĽA</w:t>
      </w:r>
      <w:r w:rsidRPr="004E2AB5">
        <w:rPr>
          <w:i/>
        </w:rPr>
        <w:t>] od nezávislej tretej strany získať [</w:t>
      </w:r>
      <w:r w:rsidRPr="004E2AB5">
        <w:rPr>
          <w:i/>
          <w:highlight w:val="yellow"/>
        </w:rPr>
        <w:t>SPRÁVU O AUDITE/KONTROLE</w:t>
      </w:r>
      <w:r w:rsidRPr="004E2AB5">
        <w:rPr>
          <w:i/>
        </w:rPr>
        <w:t>] dodržiavania všeobecného nariadenia o ochrane údajov, uplatniteľných ustanovení EÚ alebo ustanovení členských štátov o ochrane údajov a doložiek zo strany sprostredkovateľa.</w:t>
      </w:r>
    </w:p>
    <w:p w14:paraId="463F74E5" w14:textId="77777777" w:rsidR="00E748C0" w:rsidRPr="004E2AB5" w:rsidRDefault="00E748C0" w:rsidP="00E748C0">
      <w:pPr>
        <w:contextualSpacing/>
        <w:jc w:val="both"/>
        <w:rPr>
          <w:i/>
        </w:rPr>
      </w:pPr>
    </w:p>
    <w:p w14:paraId="0B745B2C" w14:textId="77777777" w:rsidR="00E748C0" w:rsidRPr="004E2AB5" w:rsidRDefault="00F17AA3" w:rsidP="00E748C0">
      <w:pPr>
        <w:contextualSpacing/>
        <w:jc w:val="both"/>
        <w:rPr>
          <w:i/>
        </w:rPr>
      </w:pPr>
      <w:r w:rsidRPr="004E2AB5">
        <w:rPr>
          <w:i/>
        </w:rPr>
        <w:t>Strany sa dohodli, že v súlade s doložkami sa môžu použiť tieto typy [</w:t>
      </w:r>
      <w:r w:rsidRPr="004E2AB5">
        <w:rPr>
          <w:i/>
          <w:highlight w:val="yellow"/>
        </w:rPr>
        <w:t>SPRÁVY O AUDITE/KONTROLE</w:t>
      </w:r>
      <w:r w:rsidRPr="004E2AB5">
        <w:rPr>
          <w:i/>
        </w:rPr>
        <w:t>]:</w:t>
      </w:r>
    </w:p>
    <w:p w14:paraId="09DA62A2" w14:textId="77777777" w:rsidR="00E748C0" w:rsidRPr="004E2AB5" w:rsidRDefault="00E748C0" w:rsidP="00E748C0">
      <w:pPr>
        <w:contextualSpacing/>
        <w:jc w:val="both"/>
        <w:rPr>
          <w:i/>
        </w:rPr>
      </w:pPr>
    </w:p>
    <w:p w14:paraId="1A068472" w14:textId="77777777" w:rsidR="00F17AA3" w:rsidRPr="004E2AB5" w:rsidRDefault="00F17AA3" w:rsidP="00E748C0">
      <w:pPr>
        <w:contextualSpacing/>
        <w:jc w:val="both"/>
        <w:rPr>
          <w:i/>
        </w:rPr>
      </w:pPr>
      <w:r w:rsidRPr="004E2AB5">
        <w:rPr>
          <w:i/>
          <w:highlight w:val="yellow"/>
        </w:rPr>
        <w:t>[UVEĎTE „SCHVÁLENÉ“ SPRÁVY O AUDITE /KONTROLE]</w:t>
      </w:r>
    </w:p>
    <w:p w14:paraId="0713C79C" w14:textId="77777777" w:rsidR="00E748C0" w:rsidRPr="004E2AB5" w:rsidRDefault="00E748C0" w:rsidP="00E748C0">
      <w:pPr>
        <w:contextualSpacing/>
        <w:jc w:val="both"/>
        <w:rPr>
          <w:i/>
        </w:rPr>
      </w:pPr>
    </w:p>
    <w:p w14:paraId="1CDD5602" w14:textId="77777777" w:rsidR="00F17AA3" w:rsidRPr="004E2AB5" w:rsidRDefault="00F17AA3" w:rsidP="00E748C0">
      <w:pPr>
        <w:contextualSpacing/>
        <w:jc w:val="both"/>
        <w:rPr>
          <w:i/>
        </w:rPr>
      </w:pPr>
      <w:r w:rsidRPr="004E2AB5">
        <w:rPr>
          <w:i/>
        </w:rPr>
        <w:t>[</w:t>
      </w:r>
      <w:r w:rsidRPr="004E2AB5">
        <w:rPr>
          <w:i/>
          <w:highlight w:val="yellow"/>
        </w:rPr>
        <w:t>SPRÁVA O AUDITE/KONTROLE</w:t>
      </w:r>
      <w:r w:rsidRPr="004E2AB5">
        <w:rPr>
          <w:i/>
        </w:rPr>
        <w:t>] sa prevádzkovateľovi poskytne na informačné účely bez zbytočného odkladu. Prevádzkovateľ môže spochybniť rozsah a/alebo metodiku správy a v takýchto prípadoch môže požiadať o nový audit/kontrolu s revidovaným rozsahom a/alebo odlišnou metodikou.</w:t>
      </w:r>
    </w:p>
    <w:p w14:paraId="72395640" w14:textId="77777777" w:rsidR="00E748C0" w:rsidRPr="004E2AB5" w:rsidRDefault="00E748C0" w:rsidP="00E748C0">
      <w:pPr>
        <w:contextualSpacing/>
        <w:jc w:val="both"/>
        <w:rPr>
          <w:i/>
        </w:rPr>
      </w:pPr>
    </w:p>
    <w:p w14:paraId="1CAED90D" w14:textId="18FFB845" w:rsidR="00F17AA3" w:rsidRPr="004E2AB5" w:rsidRDefault="00F17AA3" w:rsidP="00E748C0">
      <w:pPr>
        <w:contextualSpacing/>
        <w:jc w:val="both"/>
        <w:rPr>
          <w:i/>
        </w:rPr>
      </w:pPr>
      <w:r w:rsidRPr="004E2AB5">
        <w:rPr>
          <w:i/>
        </w:rPr>
        <w:t>Na základe výsledkov takéhoto auditu/kontroly môže prevádzkovateľ požiadať, aby sa prijali ďalšie opatrenia na zabezpečenie súladu so všeobecným nariadením o ochrane údajov, uplatniteľnými ustanoveniami EÚ alebo členských štátov o ochrane údajov a</w:t>
      </w:r>
      <w:r w:rsidR="00873FDF">
        <w:rPr>
          <w:i/>
        </w:rPr>
        <w:t xml:space="preserve"> týmito</w:t>
      </w:r>
      <w:r w:rsidRPr="004E2AB5">
        <w:rPr>
          <w:i/>
        </w:rPr>
        <w:t xml:space="preserve"> doložkami.</w:t>
      </w:r>
    </w:p>
    <w:p w14:paraId="7AC98EAD" w14:textId="77777777" w:rsidR="00E748C0" w:rsidRPr="004E2AB5" w:rsidRDefault="00E748C0" w:rsidP="00E748C0">
      <w:pPr>
        <w:contextualSpacing/>
        <w:jc w:val="both"/>
        <w:rPr>
          <w:i/>
        </w:rPr>
      </w:pPr>
    </w:p>
    <w:p w14:paraId="21738394" w14:textId="370A9FFE" w:rsidR="00F17AA3" w:rsidRPr="004E2AB5" w:rsidRDefault="00F17AA3" w:rsidP="00E748C0">
      <w:pPr>
        <w:contextualSpacing/>
        <w:jc w:val="both"/>
        <w:rPr>
          <w:i/>
        </w:rPr>
      </w:pPr>
      <w:r w:rsidRPr="004E2AB5">
        <w:rPr>
          <w:i/>
        </w:rPr>
        <w:t xml:space="preserve">Prevádzkovateľ alebo zástupca prevádzkovateľa majú okrem toho na účely kontroly vrátane fyzickej kontroly </w:t>
      </w:r>
      <w:r w:rsidR="009F1D27">
        <w:rPr>
          <w:i/>
        </w:rPr>
        <w:t>prístup na miesta</w:t>
      </w:r>
      <w:r w:rsidRPr="004E2AB5">
        <w:rPr>
          <w:i/>
        </w:rPr>
        <w:t xml:space="preserve">, kde sprostredkovateľ vykonáva spracúvanie osobných údajov, vrátane fyzických zariadení, ako aj </w:t>
      </w:r>
      <w:r w:rsidR="00873FDF">
        <w:rPr>
          <w:i/>
        </w:rPr>
        <w:t>do</w:t>
      </w:r>
      <w:r w:rsidR="002600DC">
        <w:rPr>
          <w:i/>
        </w:rPr>
        <w:t xml:space="preserve"> </w:t>
      </w:r>
      <w:r w:rsidRPr="004E2AB5">
        <w:rPr>
          <w:i/>
        </w:rPr>
        <w:t>systémov používaných na spracúvanie a súvisiacich s týmto spracúvaním. Takáto kontrola sa vykoná, ak to prevádzkovateľ považuje za potrebné.“</w:t>
      </w:r>
    </w:p>
    <w:p w14:paraId="678B7AA3" w14:textId="77777777" w:rsidR="00E748C0" w:rsidRPr="004E2AB5" w:rsidRDefault="00E748C0" w:rsidP="00E748C0">
      <w:pPr>
        <w:contextualSpacing/>
        <w:jc w:val="both"/>
      </w:pPr>
    </w:p>
    <w:p w14:paraId="6CECB00E" w14:textId="77777777" w:rsidR="00F17AA3" w:rsidRPr="004E2AB5" w:rsidRDefault="00E748C0" w:rsidP="00E748C0">
      <w:pPr>
        <w:contextualSpacing/>
        <w:jc w:val="both"/>
      </w:pPr>
      <w:r w:rsidRPr="004E2AB5">
        <w:rPr>
          <w:highlight w:val="yellow"/>
        </w:rPr>
        <w:t>[ALEBO]</w:t>
      </w:r>
    </w:p>
    <w:p w14:paraId="4F2AF80E" w14:textId="77777777" w:rsidR="00E748C0" w:rsidRPr="004E2AB5" w:rsidRDefault="00E748C0" w:rsidP="00E748C0">
      <w:pPr>
        <w:contextualSpacing/>
        <w:jc w:val="both"/>
      </w:pPr>
    </w:p>
    <w:p w14:paraId="3E7B0B60" w14:textId="3B50BFD8" w:rsidR="00F17AA3" w:rsidRPr="004E2AB5" w:rsidRDefault="00F17AA3" w:rsidP="00E748C0">
      <w:pPr>
        <w:contextualSpacing/>
        <w:jc w:val="both"/>
        <w:rPr>
          <w:i/>
        </w:rPr>
      </w:pPr>
      <w:r w:rsidRPr="004E2AB5">
        <w:rPr>
          <w:i/>
        </w:rPr>
        <w:t xml:space="preserve">„Prevádzkovateľ alebo zástupca prevádzkovateľa </w:t>
      </w:r>
      <w:r w:rsidRPr="004E2AB5">
        <w:rPr>
          <w:i/>
          <w:highlight w:val="yellow"/>
        </w:rPr>
        <w:t>[UVEĎTE LEHOTU]</w:t>
      </w:r>
      <w:r w:rsidRPr="004E2AB5">
        <w:rPr>
          <w:i/>
        </w:rPr>
        <w:t xml:space="preserve"> vykonajú fyzickú kontrolu miest, kde </w:t>
      </w:r>
      <w:r w:rsidR="00607CA3" w:rsidRPr="004E2AB5">
        <w:rPr>
          <w:i/>
        </w:rPr>
        <w:t>sprac</w:t>
      </w:r>
      <w:r w:rsidR="00607CA3">
        <w:rPr>
          <w:i/>
        </w:rPr>
        <w:t>ú</w:t>
      </w:r>
      <w:r w:rsidR="00607CA3" w:rsidRPr="004E2AB5">
        <w:rPr>
          <w:i/>
        </w:rPr>
        <w:t xml:space="preserve">vanie </w:t>
      </w:r>
      <w:r w:rsidRPr="004E2AB5">
        <w:rPr>
          <w:i/>
        </w:rPr>
        <w:t>osobných údajov vykonáva sprostredkovateľ, vrátane fyzických zariadení, ako aj systémov používaných na spracúvanie a súvisiacich s týmto spracúvaním s cieľom uistiť sa, či sprostredkovateľ dodržiava všeobecné nariadenie o ochrane údajov, uplatniteľné ustanovenia EÚ alebo členských štátov o ochrane údajov a</w:t>
      </w:r>
      <w:r w:rsidR="00873FDF">
        <w:rPr>
          <w:i/>
        </w:rPr>
        <w:t xml:space="preserve"> tieto </w:t>
      </w:r>
      <w:r w:rsidRPr="004E2AB5">
        <w:rPr>
          <w:i/>
        </w:rPr>
        <w:t>doložky.</w:t>
      </w:r>
    </w:p>
    <w:p w14:paraId="117036FF" w14:textId="77777777" w:rsidR="00E748C0" w:rsidRPr="004E2AB5" w:rsidRDefault="00E748C0" w:rsidP="00E748C0">
      <w:pPr>
        <w:contextualSpacing/>
        <w:jc w:val="both"/>
        <w:rPr>
          <w:i/>
        </w:rPr>
      </w:pPr>
    </w:p>
    <w:p w14:paraId="18FA954D" w14:textId="77777777" w:rsidR="00F17AA3" w:rsidRPr="004E2AB5" w:rsidRDefault="00F17AA3" w:rsidP="00E748C0">
      <w:pPr>
        <w:contextualSpacing/>
        <w:jc w:val="both"/>
        <w:rPr>
          <w:i/>
        </w:rPr>
      </w:pPr>
      <w:r w:rsidRPr="004E2AB5">
        <w:rPr>
          <w:i/>
        </w:rPr>
        <w:t>Okrem plánovanej kontroly môže prevádzkovateľ vykonať kontrolu sprostredkovateľa, ak to prevádzkovateľ považuje za potrebné.“</w:t>
      </w:r>
    </w:p>
    <w:p w14:paraId="603E7B72" w14:textId="77777777" w:rsidR="00E748C0" w:rsidRPr="004E2AB5" w:rsidRDefault="00E748C0" w:rsidP="00E748C0">
      <w:pPr>
        <w:contextualSpacing/>
        <w:jc w:val="both"/>
      </w:pPr>
    </w:p>
    <w:p w14:paraId="5812A166" w14:textId="77777777" w:rsidR="00F17AA3" w:rsidRPr="004E2AB5" w:rsidRDefault="00E748C0" w:rsidP="00E748C0">
      <w:pPr>
        <w:contextualSpacing/>
        <w:jc w:val="both"/>
      </w:pPr>
      <w:r w:rsidRPr="004E2AB5">
        <w:rPr>
          <w:highlight w:val="yellow"/>
        </w:rPr>
        <w:t>[A V PRÍPADE POTREBY]</w:t>
      </w:r>
    </w:p>
    <w:p w14:paraId="5DC6AFDA" w14:textId="77777777" w:rsidR="00E748C0" w:rsidRPr="004E2AB5" w:rsidRDefault="00E748C0" w:rsidP="00E748C0">
      <w:pPr>
        <w:contextualSpacing/>
        <w:jc w:val="both"/>
      </w:pPr>
    </w:p>
    <w:p w14:paraId="2A552A52" w14:textId="77777777" w:rsidR="00F17AA3" w:rsidRPr="004E2AB5" w:rsidRDefault="00F17AA3" w:rsidP="00E748C0">
      <w:pPr>
        <w:contextualSpacing/>
        <w:jc w:val="both"/>
        <w:rPr>
          <w:i/>
        </w:rPr>
      </w:pPr>
      <w:r w:rsidRPr="004E2AB5">
        <w:rPr>
          <w:i/>
        </w:rPr>
        <w:t>„Prípadné náklady prevádzkovateľa týkajúce sa fyzickej kontroly znáša prevádzkovateľ. Sprostredkovateľ je však povinný vyčleniť zdroje (hlavne časový priestor) na to, aby prevádzkovateľ mohol vykonať kontrolu.“</w:t>
      </w:r>
    </w:p>
    <w:p w14:paraId="20454363" w14:textId="77777777" w:rsidR="00F17AA3" w:rsidRPr="004E2AB5" w:rsidRDefault="00F17AA3" w:rsidP="008E28EE">
      <w:pPr>
        <w:pStyle w:val="Odsekzoznamu"/>
        <w:contextualSpacing/>
        <w:jc w:val="both"/>
      </w:pPr>
    </w:p>
    <w:p w14:paraId="1C36FE44" w14:textId="23DCA2CD" w:rsidR="00F17AA3" w:rsidRPr="004E2AB5" w:rsidRDefault="00E748C0" w:rsidP="004E2AB5">
      <w:pPr>
        <w:pStyle w:val="Odsekzoznamu"/>
        <w:pageBreakBefore/>
        <w:numPr>
          <w:ilvl w:val="0"/>
          <w:numId w:val="49"/>
        </w:numPr>
        <w:ind w:left="0" w:firstLine="0"/>
        <w:contextualSpacing/>
        <w:jc w:val="both"/>
        <w:rPr>
          <w:b/>
          <w:bCs/>
        </w:rPr>
      </w:pPr>
      <w:bookmarkStart w:id="117" w:name="_Toc501369822"/>
      <w:bookmarkStart w:id="118" w:name="_Toc505602996"/>
      <w:bookmarkStart w:id="119" w:name="_Toc505780029"/>
      <w:bookmarkStart w:id="120" w:name="_Toc506305873"/>
      <w:bookmarkStart w:id="121" w:name="_Toc511035893"/>
      <w:bookmarkStart w:id="122" w:name="_Toc14435445"/>
      <w:r w:rsidRPr="004E2AB5">
        <w:rPr>
          <w:b/>
          <w:bCs/>
        </w:rPr>
        <w:lastRenderedPageBreak/>
        <w:t>[V PRÍPADE POTREBY] Postupy auditov</w:t>
      </w:r>
      <w:r w:rsidR="00873FDF">
        <w:rPr>
          <w:b/>
          <w:bCs/>
        </w:rPr>
        <w:t>,</w:t>
      </w:r>
      <w:r w:rsidRPr="004E2AB5">
        <w:rPr>
          <w:b/>
          <w:bCs/>
        </w:rPr>
        <w:t xml:space="preserve"> vrátane kontrol spracúvania osobných údajov, ktoré vykonávajú </w:t>
      </w:r>
      <w:bookmarkEnd w:id="117"/>
      <w:bookmarkEnd w:id="118"/>
      <w:bookmarkEnd w:id="119"/>
      <w:bookmarkEnd w:id="120"/>
      <w:bookmarkEnd w:id="121"/>
      <w:bookmarkEnd w:id="122"/>
      <w:proofErr w:type="spellStart"/>
      <w:r w:rsidR="00975D81" w:rsidRPr="004E2AB5">
        <w:rPr>
          <w:b/>
          <w:bCs/>
        </w:rPr>
        <w:t>sub</w:t>
      </w:r>
      <w:proofErr w:type="spellEnd"/>
      <w:r w:rsidR="00975D81">
        <w:rPr>
          <w:b/>
          <w:bCs/>
        </w:rPr>
        <w:t>-sprostredkovatelia</w:t>
      </w:r>
    </w:p>
    <w:p w14:paraId="04C52D41" w14:textId="77777777" w:rsidR="00E748C0" w:rsidRPr="004E2AB5" w:rsidRDefault="00E748C0" w:rsidP="00E748C0">
      <w:pPr>
        <w:contextualSpacing/>
        <w:jc w:val="both"/>
      </w:pPr>
    </w:p>
    <w:p w14:paraId="1B65D315" w14:textId="13E68B07" w:rsidR="00F17AA3" w:rsidRPr="004E2AB5" w:rsidRDefault="00F17AA3" w:rsidP="00E748C0">
      <w:pPr>
        <w:contextualSpacing/>
        <w:jc w:val="both"/>
        <w:rPr>
          <w:highlight w:val="yellow"/>
        </w:rPr>
      </w:pPr>
      <w:r w:rsidRPr="004E2AB5">
        <w:rPr>
          <w:highlight w:val="yellow"/>
        </w:rPr>
        <w:t>[</w:t>
      </w:r>
      <w:r w:rsidR="005B4FAF">
        <w:rPr>
          <w:highlight w:val="yellow"/>
        </w:rPr>
        <w:t xml:space="preserve">V PRÍPADE POTREBY, </w:t>
      </w:r>
      <w:r w:rsidR="00117285" w:rsidRPr="00C72138">
        <w:rPr>
          <w:highlight w:val="yellow"/>
        </w:rPr>
        <w:t>OPIS POSTUPOV AUDITOV, VRÁTANE KONTROL VYKONÁVANÝCH PREVÁDZKOVATEĽOM PRI SPRACÚVANÍ OSOBNÝCH ÚDAJOV, KTORÉ VYKONÁVA SUB-SPROSTREDKOVATEĽ</w:t>
      </w:r>
      <w:r w:rsidRPr="007F540F">
        <w:rPr>
          <w:highlight w:val="yellow"/>
        </w:rPr>
        <w:t>]</w:t>
      </w:r>
    </w:p>
    <w:p w14:paraId="2C5F9682" w14:textId="77777777" w:rsidR="00E748C0" w:rsidRPr="004E2AB5" w:rsidRDefault="00E748C0" w:rsidP="00E748C0">
      <w:pPr>
        <w:contextualSpacing/>
        <w:jc w:val="both"/>
        <w:rPr>
          <w:highlight w:val="yellow"/>
        </w:rPr>
      </w:pPr>
    </w:p>
    <w:p w14:paraId="6A1DD6CF" w14:textId="77777777" w:rsidR="00F17AA3" w:rsidRPr="004E2AB5" w:rsidRDefault="00E748C0" w:rsidP="00E748C0">
      <w:pPr>
        <w:contextualSpacing/>
        <w:jc w:val="both"/>
      </w:pPr>
      <w:r w:rsidRPr="004E2AB5">
        <w:rPr>
          <w:highlight w:val="yellow"/>
        </w:rPr>
        <w:t>[NAPRÍKLAD]</w:t>
      </w:r>
    </w:p>
    <w:p w14:paraId="15C6BE62" w14:textId="77777777" w:rsidR="00E748C0" w:rsidRPr="004E2AB5" w:rsidRDefault="00E748C0" w:rsidP="00E748C0">
      <w:pPr>
        <w:contextualSpacing/>
        <w:jc w:val="both"/>
      </w:pPr>
    </w:p>
    <w:p w14:paraId="048280C2" w14:textId="0E705AAC" w:rsidR="00F17AA3" w:rsidRPr="004E2AB5" w:rsidRDefault="00F17AA3" w:rsidP="00E748C0">
      <w:pPr>
        <w:contextualSpacing/>
        <w:jc w:val="both"/>
        <w:rPr>
          <w:i/>
        </w:rPr>
      </w:pPr>
      <w:r w:rsidRPr="004E2AB5">
        <w:rPr>
          <w:i/>
        </w:rPr>
        <w:t>„Sprostredkovateľ musí [</w:t>
      </w:r>
      <w:r w:rsidRPr="004E2AB5">
        <w:rPr>
          <w:i/>
          <w:highlight w:val="yellow"/>
        </w:rPr>
        <w:t>UVEĎTE LEHOTU</w:t>
      </w:r>
      <w:r w:rsidRPr="004E2AB5">
        <w:rPr>
          <w:i/>
        </w:rPr>
        <w:t>] na náklady [</w:t>
      </w:r>
      <w:r w:rsidRPr="004E2AB5">
        <w:rPr>
          <w:i/>
          <w:highlight w:val="yellow"/>
        </w:rPr>
        <w:t>SPROSTREDKOVATEĽA/PREVÁDZKOVATEĽA</w:t>
      </w:r>
      <w:r w:rsidRPr="004E2AB5">
        <w:rPr>
          <w:i/>
        </w:rPr>
        <w:t>] od nezávislej tretej strany získať [</w:t>
      </w:r>
      <w:r w:rsidRPr="004E2AB5">
        <w:rPr>
          <w:i/>
          <w:highlight w:val="yellow"/>
        </w:rPr>
        <w:t>SPRÁVU O AUDITE/KONTROLE</w:t>
      </w:r>
      <w:r w:rsidRPr="004E2AB5">
        <w:rPr>
          <w:i/>
        </w:rPr>
        <w:t xml:space="preserve">] dodržiavania všeobecného nariadenia o ochrane údajov, uplatniteľných ustanovení EÚ alebo ustanovení členských štátov o ochrane údajov a doložiek zo strany </w:t>
      </w:r>
      <w:proofErr w:type="spellStart"/>
      <w:r w:rsidRPr="004E2AB5">
        <w:rPr>
          <w:i/>
        </w:rPr>
        <w:t>sub</w:t>
      </w:r>
      <w:proofErr w:type="spellEnd"/>
      <w:r w:rsidR="00227AA3">
        <w:rPr>
          <w:i/>
        </w:rPr>
        <w:t>-sprostredkovateľa</w:t>
      </w:r>
      <w:r w:rsidRPr="004E2AB5">
        <w:rPr>
          <w:i/>
        </w:rPr>
        <w:t>.</w:t>
      </w:r>
    </w:p>
    <w:p w14:paraId="1D924D13" w14:textId="77777777" w:rsidR="00E748C0" w:rsidRPr="004E2AB5" w:rsidRDefault="00E748C0" w:rsidP="00E748C0">
      <w:pPr>
        <w:contextualSpacing/>
        <w:jc w:val="both"/>
        <w:rPr>
          <w:i/>
        </w:rPr>
      </w:pPr>
    </w:p>
    <w:p w14:paraId="10A38708" w14:textId="075324C5" w:rsidR="0013457B" w:rsidRPr="004E2AB5" w:rsidRDefault="00F17AA3" w:rsidP="00E748C0">
      <w:pPr>
        <w:contextualSpacing/>
        <w:jc w:val="both"/>
        <w:rPr>
          <w:i/>
        </w:rPr>
      </w:pPr>
      <w:r w:rsidRPr="004E2AB5">
        <w:rPr>
          <w:i/>
        </w:rPr>
        <w:t>Strany sa dohodli, že v súlade s</w:t>
      </w:r>
      <w:r w:rsidR="00873FDF">
        <w:rPr>
          <w:i/>
        </w:rPr>
        <w:t xml:space="preserve"> týmito </w:t>
      </w:r>
      <w:r w:rsidRPr="004E2AB5">
        <w:rPr>
          <w:i/>
        </w:rPr>
        <w:t>doložkami sa môžu použiť tieto typy [</w:t>
      </w:r>
      <w:r w:rsidRPr="004E2AB5">
        <w:rPr>
          <w:i/>
          <w:highlight w:val="yellow"/>
        </w:rPr>
        <w:t>SPRÁVY O AUDITE/KONTROLE</w:t>
      </w:r>
      <w:r w:rsidRPr="004E2AB5">
        <w:rPr>
          <w:i/>
        </w:rPr>
        <w:t>]:</w:t>
      </w:r>
    </w:p>
    <w:p w14:paraId="6C7FE910" w14:textId="77777777" w:rsidR="0013457B" w:rsidRPr="004E2AB5" w:rsidRDefault="0013457B" w:rsidP="00E748C0">
      <w:pPr>
        <w:contextualSpacing/>
        <w:jc w:val="both"/>
        <w:rPr>
          <w:i/>
        </w:rPr>
      </w:pPr>
    </w:p>
    <w:p w14:paraId="021CFCA2" w14:textId="2AB740C7" w:rsidR="00F17AA3" w:rsidRPr="004E2AB5" w:rsidRDefault="00F17AA3" w:rsidP="00E748C0">
      <w:pPr>
        <w:contextualSpacing/>
        <w:jc w:val="both"/>
        <w:rPr>
          <w:i/>
        </w:rPr>
      </w:pPr>
      <w:r w:rsidRPr="004E2AB5">
        <w:rPr>
          <w:i/>
          <w:highlight w:val="yellow"/>
        </w:rPr>
        <w:t>[UVEĎTE „SCHVÁLENÉ“ SPRÁVY O AUDITE /</w:t>
      </w:r>
      <w:r w:rsidR="005B4FAF">
        <w:rPr>
          <w:i/>
          <w:highlight w:val="yellow"/>
        </w:rPr>
        <w:t xml:space="preserve"> </w:t>
      </w:r>
      <w:r w:rsidRPr="004E2AB5">
        <w:rPr>
          <w:i/>
          <w:highlight w:val="yellow"/>
        </w:rPr>
        <w:t>KONTROLE]</w:t>
      </w:r>
    </w:p>
    <w:p w14:paraId="2D148308" w14:textId="77777777" w:rsidR="00E748C0" w:rsidRPr="004E2AB5" w:rsidRDefault="00E748C0" w:rsidP="00E748C0">
      <w:pPr>
        <w:contextualSpacing/>
        <w:jc w:val="both"/>
        <w:rPr>
          <w:i/>
        </w:rPr>
      </w:pPr>
    </w:p>
    <w:p w14:paraId="06F39BE2" w14:textId="77777777" w:rsidR="00F17AA3" w:rsidRPr="004E2AB5" w:rsidRDefault="00F17AA3" w:rsidP="00E748C0">
      <w:pPr>
        <w:contextualSpacing/>
        <w:jc w:val="both"/>
        <w:rPr>
          <w:i/>
        </w:rPr>
      </w:pPr>
      <w:r w:rsidRPr="004E2AB5">
        <w:rPr>
          <w:i/>
        </w:rPr>
        <w:t>[</w:t>
      </w:r>
      <w:r w:rsidRPr="004E2AB5">
        <w:rPr>
          <w:i/>
          <w:highlight w:val="yellow"/>
        </w:rPr>
        <w:t>SPRÁVA O AUDITE/KONTROLE</w:t>
      </w:r>
      <w:r w:rsidRPr="004E2AB5">
        <w:rPr>
          <w:i/>
        </w:rPr>
        <w:t>] sa prevádzkovateľovi poskytne na informačné účely bez zbytočného odkladu. Prevádzkovateľ môže spochybniť rozsah a/alebo metodiku správy a v takýchto prípadoch môže požiadať o nový audit/kontrolu s revidovaným rozsahom a/alebo odlišnou metodikou.</w:t>
      </w:r>
    </w:p>
    <w:p w14:paraId="4AAFECA4" w14:textId="77777777" w:rsidR="00E748C0" w:rsidRPr="004E2AB5" w:rsidRDefault="00E748C0" w:rsidP="00E748C0">
      <w:pPr>
        <w:contextualSpacing/>
        <w:jc w:val="both"/>
        <w:rPr>
          <w:i/>
        </w:rPr>
      </w:pPr>
    </w:p>
    <w:p w14:paraId="5A162A9D" w14:textId="76C2916F" w:rsidR="00F17AA3" w:rsidRPr="004E2AB5" w:rsidRDefault="00F17AA3" w:rsidP="00E748C0">
      <w:pPr>
        <w:contextualSpacing/>
        <w:jc w:val="both"/>
        <w:rPr>
          <w:i/>
        </w:rPr>
      </w:pPr>
      <w:r w:rsidRPr="004E2AB5">
        <w:rPr>
          <w:i/>
        </w:rPr>
        <w:t>Na základe výsledkov takéhoto auditu/kontroly môže prevádzkovateľ požiadať, aby sa prijali ďalšie opatrenia na zabezpečenie súladu so všeobecným nariadením o ochrane údajov, uplatniteľnými ustanoveniami EÚ alebo členských štátov o ochrane údajov a</w:t>
      </w:r>
      <w:r w:rsidR="00873FDF">
        <w:rPr>
          <w:i/>
        </w:rPr>
        <w:t> týmito</w:t>
      </w:r>
      <w:r w:rsidRPr="004E2AB5">
        <w:rPr>
          <w:i/>
        </w:rPr>
        <w:t xml:space="preserve"> doložkami.</w:t>
      </w:r>
    </w:p>
    <w:p w14:paraId="1F6DBD7A" w14:textId="77777777" w:rsidR="00E748C0" w:rsidRPr="004E2AB5" w:rsidRDefault="00E748C0" w:rsidP="00E748C0">
      <w:pPr>
        <w:contextualSpacing/>
        <w:jc w:val="both"/>
        <w:rPr>
          <w:i/>
        </w:rPr>
      </w:pPr>
    </w:p>
    <w:p w14:paraId="500AAF23" w14:textId="1F5A691D" w:rsidR="00F17AA3" w:rsidRPr="004E2AB5" w:rsidRDefault="00F17AA3" w:rsidP="00E748C0">
      <w:pPr>
        <w:contextualSpacing/>
        <w:jc w:val="both"/>
        <w:rPr>
          <w:i/>
        </w:rPr>
      </w:pPr>
      <w:r w:rsidRPr="004E2AB5">
        <w:rPr>
          <w:i/>
        </w:rPr>
        <w:t xml:space="preserve">Sprostredkovateľ alebo zástupca sprostredkovateľa majú okrem toho na účely kontroly vrátane fyzickej kontroly </w:t>
      </w:r>
      <w:r w:rsidR="009F1D27">
        <w:rPr>
          <w:i/>
        </w:rPr>
        <w:t>prístup na miesta</w:t>
      </w:r>
      <w:r w:rsidRPr="004E2AB5">
        <w:rPr>
          <w:i/>
        </w:rPr>
        <w:t xml:space="preserve">, kde </w:t>
      </w:r>
      <w:proofErr w:type="spellStart"/>
      <w:r w:rsidRPr="004E2AB5">
        <w:rPr>
          <w:i/>
        </w:rPr>
        <w:t>sub</w:t>
      </w:r>
      <w:proofErr w:type="spellEnd"/>
      <w:r w:rsidR="00227AA3">
        <w:rPr>
          <w:i/>
        </w:rPr>
        <w:t>-sprostredkovateľ</w:t>
      </w:r>
      <w:r w:rsidRPr="004E2AB5">
        <w:rPr>
          <w:i/>
        </w:rPr>
        <w:t xml:space="preserve"> vykonáva spracúvanie osobných údajov, vrátane fyzických zariadení, ako aj </w:t>
      </w:r>
      <w:r w:rsidR="00873FDF">
        <w:rPr>
          <w:i/>
        </w:rPr>
        <w:t xml:space="preserve">do </w:t>
      </w:r>
      <w:r w:rsidRPr="004E2AB5">
        <w:rPr>
          <w:i/>
        </w:rPr>
        <w:t>systémov používaných na spracúvanie a súvisiacich s týmto spracúvaním. Takáto kontrola sa vykoná, ak to sprostredkovateľ (alebo prevádzkovateľ) považuje za potrebné.</w:t>
      </w:r>
    </w:p>
    <w:p w14:paraId="44EDA5EF" w14:textId="77777777" w:rsidR="0013457B" w:rsidRPr="004E2AB5" w:rsidRDefault="0013457B" w:rsidP="00E748C0">
      <w:pPr>
        <w:contextualSpacing/>
        <w:jc w:val="both"/>
        <w:rPr>
          <w:i/>
        </w:rPr>
      </w:pPr>
    </w:p>
    <w:p w14:paraId="6C03A1F4" w14:textId="77777777" w:rsidR="00F17AA3" w:rsidRPr="004E2AB5" w:rsidRDefault="00F17AA3" w:rsidP="00E748C0">
      <w:pPr>
        <w:contextualSpacing/>
        <w:jc w:val="both"/>
        <w:rPr>
          <w:i/>
        </w:rPr>
      </w:pPr>
      <w:r w:rsidRPr="004E2AB5">
        <w:rPr>
          <w:i/>
        </w:rPr>
        <w:t>Dokumentácia k takýmto kontrolám sa prevádzkovateľovi poskytne na informačné účely bezodkladne. Prevádzkovateľ môže spochybniť rozsah a/alebo metodiku správy a v takýchto prípadoch môže požiadať o novú kontrolu s revidovaným rozsahom a/alebo odlišnou metodikou.“</w:t>
      </w:r>
    </w:p>
    <w:p w14:paraId="62690F91" w14:textId="77777777" w:rsidR="00E748C0" w:rsidRPr="004E2AB5" w:rsidRDefault="00E748C0" w:rsidP="00E748C0">
      <w:pPr>
        <w:contextualSpacing/>
        <w:jc w:val="both"/>
      </w:pPr>
    </w:p>
    <w:p w14:paraId="73870650" w14:textId="77777777" w:rsidR="00F17AA3" w:rsidRPr="004E2AB5" w:rsidRDefault="00E748C0" w:rsidP="00E748C0">
      <w:pPr>
        <w:contextualSpacing/>
        <w:jc w:val="both"/>
      </w:pPr>
      <w:r w:rsidRPr="004E2AB5">
        <w:rPr>
          <w:highlight w:val="yellow"/>
        </w:rPr>
        <w:t>[ALEBO]</w:t>
      </w:r>
    </w:p>
    <w:p w14:paraId="1E0A26B2" w14:textId="77777777" w:rsidR="00E748C0" w:rsidRPr="004E2AB5" w:rsidRDefault="00E748C0" w:rsidP="00E748C0">
      <w:pPr>
        <w:contextualSpacing/>
        <w:jc w:val="both"/>
      </w:pPr>
    </w:p>
    <w:p w14:paraId="067B496B" w14:textId="296D1DC0" w:rsidR="00F17AA3" w:rsidRPr="004E2AB5" w:rsidRDefault="00F17AA3" w:rsidP="00E748C0">
      <w:pPr>
        <w:contextualSpacing/>
        <w:jc w:val="both"/>
        <w:rPr>
          <w:i/>
        </w:rPr>
      </w:pPr>
      <w:r w:rsidRPr="004E2AB5">
        <w:rPr>
          <w:i/>
        </w:rPr>
        <w:t xml:space="preserve">„Sprostredkovateľ alebo zástupca sprostredkovateľa </w:t>
      </w:r>
      <w:r w:rsidRPr="004E2AB5">
        <w:rPr>
          <w:i/>
          <w:highlight w:val="yellow"/>
        </w:rPr>
        <w:t>[UVEĎTE LEHOTU]</w:t>
      </w:r>
      <w:r w:rsidRPr="004E2AB5">
        <w:rPr>
          <w:i/>
        </w:rPr>
        <w:t xml:space="preserve"> vykonajú fyzickú kontrolu miest, kde </w:t>
      </w:r>
      <w:r w:rsidR="00227AA3" w:rsidRPr="004E2AB5">
        <w:rPr>
          <w:i/>
        </w:rPr>
        <w:t>sprac</w:t>
      </w:r>
      <w:r w:rsidR="00227AA3">
        <w:rPr>
          <w:i/>
        </w:rPr>
        <w:t>ú</w:t>
      </w:r>
      <w:r w:rsidR="00227AA3" w:rsidRPr="004E2AB5">
        <w:rPr>
          <w:i/>
        </w:rPr>
        <w:t xml:space="preserve">vanie </w:t>
      </w:r>
      <w:r w:rsidRPr="004E2AB5">
        <w:rPr>
          <w:i/>
        </w:rPr>
        <w:t xml:space="preserve">osobných údajov vykonáva </w:t>
      </w:r>
      <w:proofErr w:type="spellStart"/>
      <w:r w:rsidRPr="004E2AB5">
        <w:rPr>
          <w:i/>
        </w:rPr>
        <w:t>sub</w:t>
      </w:r>
      <w:proofErr w:type="spellEnd"/>
      <w:r w:rsidR="00227AA3">
        <w:rPr>
          <w:i/>
        </w:rPr>
        <w:t>-sprostredkovateľ</w:t>
      </w:r>
      <w:r w:rsidRPr="004E2AB5">
        <w:rPr>
          <w:i/>
        </w:rPr>
        <w:t xml:space="preserve">, vrátane fyzických zariadení, ako aj systémov používaných na spracúvanie a súvisiacich s týmto spracúvaním s cieľom uistiť sa, či </w:t>
      </w:r>
      <w:proofErr w:type="spellStart"/>
      <w:r w:rsidRPr="004E2AB5">
        <w:rPr>
          <w:i/>
        </w:rPr>
        <w:t>sub</w:t>
      </w:r>
      <w:proofErr w:type="spellEnd"/>
      <w:r w:rsidR="00227AA3">
        <w:rPr>
          <w:i/>
        </w:rPr>
        <w:t>-sprostredkovateľ</w:t>
      </w:r>
      <w:r w:rsidRPr="004E2AB5">
        <w:rPr>
          <w:i/>
        </w:rPr>
        <w:t xml:space="preserve"> dodržiava všeobecné nariadenie o ochrane údajov, uplatniteľné ustanovenia EÚ alebo členských štátov o ochrane údajov a</w:t>
      </w:r>
      <w:r w:rsidR="00873FDF">
        <w:rPr>
          <w:i/>
        </w:rPr>
        <w:t xml:space="preserve"> tieto </w:t>
      </w:r>
      <w:r w:rsidRPr="004E2AB5">
        <w:rPr>
          <w:i/>
        </w:rPr>
        <w:t>doložky.</w:t>
      </w:r>
    </w:p>
    <w:p w14:paraId="42BC3DAD" w14:textId="77777777" w:rsidR="00E748C0" w:rsidRPr="004E2AB5" w:rsidRDefault="00E748C0" w:rsidP="00E748C0">
      <w:pPr>
        <w:contextualSpacing/>
        <w:jc w:val="both"/>
        <w:rPr>
          <w:i/>
        </w:rPr>
      </w:pPr>
    </w:p>
    <w:p w14:paraId="4A96EB57" w14:textId="5A1B0585" w:rsidR="00F17AA3" w:rsidRPr="004E2AB5" w:rsidRDefault="00F17AA3" w:rsidP="00E748C0">
      <w:pPr>
        <w:contextualSpacing/>
        <w:jc w:val="both"/>
        <w:rPr>
          <w:i/>
        </w:rPr>
      </w:pPr>
      <w:r w:rsidRPr="004E2AB5">
        <w:rPr>
          <w:i/>
        </w:rPr>
        <w:t xml:space="preserve">Okrem plánovanej kontroly môže sprostredkovateľ vykonať kontrolu </w:t>
      </w:r>
      <w:proofErr w:type="spellStart"/>
      <w:r w:rsidRPr="004E2AB5">
        <w:rPr>
          <w:i/>
        </w:rPr>
        <w:t>su</w:t>
      </w:r>
      <w:r w:rsidR="00227AA3">
        <w:rPr>
          <w:i/>
        </w:rPr>
        <w:t>b</w:t>
      </w:r>
      <w:proofErr w:type="spellEnd"/>
      <w:r w:rsidR="00227AA3">
        <w:rPr>
          <w:i/>
        </w:rPr>
        <w:t>-sprostredkovateľa</w:t>
      </w:r>
      <w:r w:rsidRPr="004E2AB5">
        <w:rPr>
          <w:i/>
        </w:rPr>
        <w:t>, ak to sprostredkovateľ (alebo prevádzkovateľ) považuje za potrebné.</w:t>
      </w:r>
    </w:p>
    <w:p w14:paraId="1ACF4C1D" w14:textId="77777777" w:rsidR="00E748C0" w:rsidRPr="004E2AB5" w:rsidRDefault="00E748C0" w:rsidP="00E748C0">
      <w:pPr>
        <w:contextualSpacing/>
        <w:jc w:val="both"/>
        <w:rPr>
          <w:i/>
        </w:rPr>
      </w:pPr>
    </w:p>
    <w:p w14:paraId="1DA7B068" w14:textId="77777777" w:rsidR="00F17AA3" w:rsidRPr="004E2AB5" w:rsidRDefault="00F17AA3" w:rsidP="00E748C0">
      <w:pPr>
        <w:contextualSpacing/>
        <w:jc w:val="both"/>
        <w:rPr>
          <w:i/>
        </w:rPr>
      </w:pPr>
      <w:r w:rsidRPr="004E2AB5">
        <w:rPr>
          <w:i/>
        </w:rPr>
        <w:t xml:space="preserve">Dokumentácia k takýmto kontrolám sa prevádzkovateľovi poskytne na informačné účely bez zbytočného odkladu. Prevádzkovateľ môže spochybniť rozsah a/alebo metodiku správy a v </w:t>
      </w:r>
      <w:r w:rsidRPr="004E2AB5">
        <w:rPr>
          <w:i/>
        </w:rPr>
        <w:lastRenderedPageBreak/>
        <w:t>takýchto prípadoch môže požiadať o novú kontrolu s revidovaným rozsahom a/alebo odlišnou metodikou.</w:t>
      </w:r>
    </w:p>
    <w:p w14:paraId="45273E47" w14:textId="77777777" w:rsidR="00E748C0" w:rsidRPr="004E2AB5" w:rsidRDefault="00E748C0" w:rsidP="00E748C0">
      <w:pPr>
        <w:contextualSpacing/>
        <w:jc w:val="both"/>
        <w:rPr>
          <w:i/>
        </w:rPr>
      </w:pPr>
    </w:p>
    <w:p w14:paraId="0D8D01FD" w14:textId="59AFB70D" w:rsidR="00F17AA3" w:rsidRPr="004E2AB5" w:rsidRDefault="00F17AA3" w:rsidP="00E748C0">
      <w:pPr>
        <w:contextualSpacing/>
        <w:jc w:val="both"/>
        <w:rPr>
          <w:i/>
        </w:rPr>
      </w:pPr>
      <w:r w:rsidRPr="004E2AB5">
        <w:rPr>
          <w:i/>
        </w:rPr>
        <w:t>Na základe výsledkov takejto kontroly môže prevádzkovateľ požiadať, aby sa prijali ďalšie opatrenia na zabezpečenie súladu so všeobecným nariadením o ochrane údajov, uplatniteľnými ustanoveniami EÚ alebo členských štátov o ochrane údajov a</w:t>
      </w:r>
      <w:r w:rsidR="003255E4">
        <w:rPr>
          <w:i/>
        </w:rPr>
        <w:t xml:space="preserve"> týmito </w:t>
      </w:r>
      <w:r w:rsidRPr="004E2AB5">
        <w:rPr>
          <w:i/>
        </w:rPr>
        <w:t>doložkami.“</w:t>
      </w:r>
    </w:p>
    <w:p w14:paraId="7591F25E" w14:textId="77777777" w:rsidR="00E748C0" w:rsidRPr="004E2AB5" w:rsidRDefault="00E748C0" w:rsidP="00E748C0">
      <w:pPr>
        <w:contextualSpacing/>
        <w:jc w:val="both"/>
      </w:pPr>
    </w:p>
    <w:p w14:paraId="7B0BE779" w14:textId="77777777" w:rsidR="00F17AA3" w:rsidRPr="004E2AB5" w:rsidRDefault="00E748C0" w:rsidP="00E748C0">
      <w:pPr>
        <w:contextualSpacing/>
        <w:jc w:val="both"/>
      </w:pPr>
      <w:r w:rsidRPr="004E2AB5">
        <w:rPr>
          <w:highlight w:val="yellow"/>
        </w:rPr>
        <w:t>[A V PRÍPADE POTREBY]</w:t>
      </w:r>
    </w:p>
    <w:p w14:paraId="12BBF962" w14:textId="77777777" w:rsidR="00E748C0" w:rsidRPr="004E2AB5" w:rsidRDefault="00E748C0" w:rsidP="00E748C0">
      <w:pPr>
        <w:contextualSpacing/>
        <w:jc w:val="both"/>
      </w:pPr>
    </w:p>
    <w:p w14:paraId="505AD1C8" w14:textId="4CFF1C95" w:rsidR="00F17AA3" w:rsidRPr="004E2AB5" w:rsidRDefault="00F17AA3" w:rsidP="00E748C0">
      <w:pPr>
        <w:contextualSpacing/>
        <w:jc w:val="both"/>
        <w:rPr>
          <w:i/>
        </w:rPr>
      </w:pPr>
      <w:r w:rsidRPr="004E2AB5">
        <w:rPr>
          <w:i/>
        </w:rPr>
        <w:t xml:space="preserve">„Prevádzkovateľ sa môže v prípade potreby rozhodnúť iniciovať fyzickú kontrolu </w:t>
      </w:r>
      <w:proofErr w:type="spellStart"/>
      <w:r w:rsidRPr="004E2AB5">
        <w:rPr>
          <w:i/>
        </w:rPr>
        <w:t>sub</w:t>
      </w:r>
      <w:proofErr w:type="spellEnd"/>
      <w:r w:rsidR="000748F9">
        <w:rPr>
          <w:i/>
        </w:rPr>
        <w:t>-sprostredkovateľa</w:t>
      </w:r>
      <w:r w:rsidRPr="004E2AB5">
        <w:rPr>
          <w:i/>
        </w:rPr>
        <w:t xml:space="preserve"> a zúčastniť sa na nej. Platí to v prípade, ak sa prevádzkovateľ domnieva, že dohľad sprostredkovateľa nad </w:t>
      </w:r>
      <w:proofErr w:type="spellStart"/>
      <w:r w:rsidRPr="004E2AB5">
        <w:rPr>
          <w:i/>
        </w:rPr>
        <w:t>sub</w:t>
      </w:r>
      <w:proofErr w:type="spellEnd"/>
      <w:r w:rsidR="000748F9">
        <w:rPr>
          <w:i/>
        </w:rPr>
        <w:t>-sprostredkovateľom</w:t>
      </w:r>
      <w:r w:rsidRPr="004E2AB5">
        <w:rPr>
          <w:i/>
        </w:rPr>
        <w:t xml:space="preserve"> neposkytol prevádzkovateľovi dostatočnú dokumentáciu na určenie toho, či </w:t>
      </w:r>
      <w:proofErr w:type="spellStart"/>
      <w:r w:rsidRPr="004E2AB5">
        <w:rPr>
          <w:i/>
        </w:rPr>
        <w:t>su</w:t>
      </w:r>
      <w:r w:rsidR="000748F9">
        <w:rPr>
          <w:i/>
        </w:rPr>
        <w:t>b</w:t>
      </w:r>
      <w:proofErr w:type="spellEnd"/>
      <w:r w:rsidR="000748F9">
        <w:rPr>
          <w:i/>
        </w:rPr>
        <w:t>-sprostredkovateľ</w:t>
      </w:r>
      <w:r w:rsidRPr="004E2AB5">
        <w:rPr>
          <w:i/>
        </w:rPr>
        <w:t xml:space="preserve"> spracúvanie vykonáva v súlade s</w:t>
      </w:r>
      <w:r w:rsidR="003255E4">
        <w:rPr>
          <w:i/>
        </w:rPr>
        <w:t xml:space="preserve"> týmito </w:t>
      </w:r>
      <w:r w:rsidRPr="004E2AB5">
        <w:rPr>
          <w:i/>
        </w:rPr>
        <w:t>doložkami.</w:t>
      </w:r>
    </w:p>
    <w:p w14:paraId="472ED3CD" w14:textId="77777777" w:rsidR="00E748C0" w:rsidRPr="004E2AB5" w:rsidRDefault="00E748C0" w:rsidP="00E748C0">
      <w:pPr>
        <w:contextualSpacing/>
        <w:jc w:val="both"/>
        <w:rPr>
          <w:i/>
        </w:rPr>
      </w:pPr>
    </w:p>
    <w:p w14:paraId="6A8039C2" w14:textId="5F099A01" w:rsidR="00F17AA3" w:rsidRPr="004E2AB5" w:rsidRDefault="00F17AA3" w:rsidP="00E748C0">
      <w:pPr>
        <w:contextualSpacing/>
        <w:jc w:val="both"/>
        <w:rPr>
          <w:i/>
        </w:rPr>
      </w:pPr>
      <w:r w:rsidRPr="004E2AB5">
        <w:rPr>
          <w:i/>
        </w:rPr>
        <w:t xml:space="preserve">Účasť prevádzkovateľa na kontrole </w:t>
      </w:r>
      <w:proofErr w:type="spellStart"/>
      <w:r w:rsidRPr="004E2AB5">
        <w:rPr>
          <w:i/>
        </w:rPr>
        <w:t>sub</w:t>
      </w:r>
      <w:proofErr w:type="spellEnd"/>
      <w:r w:rsidR="000748F9">
        <w:rPr>
          <w:i/>
        </w:rPr>
        <w:t>-sprostredkovateľa</w:t>
      </w:r>
      <w:r w:rsidRPr="004E2AB5">
        <w:rPr>
          <w:i/>
        </w:rPr>
        <w:t xml:space="preserve"> nič nemení na skutočnosti, že sprostredkovateľ naďalej nesie plnú zodpovednosť za to, že </w:t>
      </w:r>
      <w:proofErr w:type="spellStart"/>
      <w:r w:rsidRPr="004E2AB5">
        <w:rPr>
          <w:i/>
        </w:rPr>
        <w:t>sub</w:t>
      </w:r>
      <w:proofErr w:type="spellEnd"/>
      <w:r w:rsidR="000748F9">
        <w:rPr>
          <w:i/>
        </w:rPr>
        <w:t>-sprostredkovateľ</w:t>
      </w:r>
      <w:r w:rsidRPr="004E2AB5">
        <w:rPr>
          <w:i/>
        </w:rPr>
        <w:t xml:space="preserve"> dodržiava všeobecné nariadenie o ochrane údajov, uplatniteľné ustanovenia EÚ alebo členských štátov o ochrane údajov a</w:t>
      </w:r>
      <w:r w:rsidR="003255E4">
        <w:rPr>
          <w:i/>
        </w:rPr>
        <w:t xml:space="preserve"> tieto </w:t>
      </w:r>
      <w:r w:rsidRPr="004E2AB5">
        <w:rPr>
          <w:i/>
        </w:rPr>
        <w:t>doložky.“</w:t>
      </w:r>
    </w:p>
    <w:p w14:paraId="5434C2F5" w14:textId="77777777" w:rsidR="00E748C0" w:rsidRPr="004E2AB5" w:rsidRDefault="00E748C0" w:rsidP="00E748C0">
      <w:pPr>
        <w:contextualSpacing/>
        <w:jc w:val="both"/>
      </w:pPr>
    </w:p>
    <w:p w14:paraId="07281809" w14:textId="77777777" w:rsidR="00F17AA3" w:rsidRPr="004E2AB5" w:rsidRDefault="00E748C0" w:rsidP="00E748C0">
      <w:pPr>
        <w:contextualSpacing/>
        <w:jc w:val="both"/>
      </w:pPr>
      <w:r w:rsidRPr="004E2AB5">
        <w:rPr>
          <w:highlight w:val="yellow"/>
        </w:rPr>
        <w:t>[A V PRÍPADE POTREBY]</w:t>
      </w:r>
    </w:p>
    <w:p w14:paraId="282EBB62" w14:textId="77777777" w:rsidR="00E748C0" w:rsidRPr="004E2AB5" w:rsidRDefault="00E748C0" w:rsidP="00E748C0">
      <w:pPr>
        <w:contextualSpacing/>
        <w:jc w:val="both"/>
      </w:pPr>
    </w:p>
    <w:p w14:paraId="23D7553A" w14:textId="637BEBC0" w:rsidR="00F17AA3" w:rsidRPr="004E2AB5" w:rsidRDefault="00F17AA3" w:rsidP="00E748C0">
      <w:pPr>
        <w:contextualSpacing/>
        <w:jc w:val="both"/>
        <w:rPr>
          <w:i/>
        </w:rPr>
      </w:pPr>
      <w:r w:rsidRPr="004E2AB5">
        <w:rPr>
          <w:i/>
        </w:rPr>
        <w:t>„Náklady sprostredkovateľa a</w:t>
      </w:r>
      <w:r w:rsidR="000748F9">
        <w:rPr>
          <w:i/>
        </w:rPr>
        <w:t> </w:t>
      </w:r>
      <w:proofErr w:type="spellStart"/>
      <w:r w:rsidRPr="004E2AB5">
        <w:rPr>
          <w:i/>
        </w:rPr>
        <w:t>su</w:t>
      </w:r>
      <w:r w:rsidR="000748F9">
        <w:rPr>
          <w:i/>
        </w:rPr>
        <w:t>b</w:t>
      </w:r>
      <w:proofErr w:type="spellEnd"/>
      <w:r w:rsidR="000748F9">
        <w:rPr>
          <w:i/>
        </w:rPr>
        <w:t>-sprostredkovateľa</w:t>
      </w:r>
      <w:r w:rsidRPr="004E2AB5">
        <w:rPr>
          <w:i/>
        </w:rPr>
        <w:t xml:space="preserve"> týkajúce sa fyzického dohľadu/kontroly v zariadeniach </w:t>
      </w:r>
      <w:proofErr w:type="spellStart"/>
      <w:r w:rsidRPr="004E2AB5">
        <w:rPr>
          <w:i/>
        </w:rPr>
        <w:t>sub</w:t>
      </w:r>
      <w:proofErr w:type="spellEnd"/>
      <w:r w:rsidR="000748F9">
        <w:rPr>
          <w:i/>
        </w:rPr>
        <w:t>-sprostredkovateľa</w:t>
      </w:r>
      <w:r w:rsidRPr="004E2AB5">
        <w:rPr>
          <w:i/>
        </w:rPr>
        <w:t xml:space="preserve"> neznáša prevádzkovateľ – bez ohľadu na to, či prevádzkovateľ inicioval takúto kontrolu a</w:t>
      </w:r>
      <w:r w:rsidR="001A7D98">
        <w:rPr>
          <w:i/>
        </w:rPr>
        <w:t xml:space="preserve"> či </w:t>
      </w:r>
      <w:r w:rsidRPr="004E2AB5">
        <w:rPr>
          <w:i/>
        </w:rPr>
        <w:t>sa na nej</w:t>
      </w:r>
      <w:r w:rsidR="001A7D98">
        <w:rPr>
          <w:i/>
        </w:rPr>
        <w:t xml:space="preserve"> zúčastnil</w:t>
      </w:r>
      <w:r w:rsidRPr="004E2AB5">
        <w:rPr>
          <w:i/>
        </w:rPr>
        <w:t>.“</w:t>
      </w:r>
    </w:p>
    <w:p w14:paraId="16ED5582" w14:textId="77777777" w:rsidR="00F17AA3" w:rsidRPr="004E2AB5" w:rsidRDefault="00F17AA3" w:rsidP="008E28EE">
      <w:pPr>
        <w:pStyle w:val="Odsekzoznamu"/>
        <w:contextualSpacing/>
        <w:jc w:val="both"/>
        <w:rPr>
          <w:b/>
          <w:bCs/>
        </w:rPr>
      </w:pPr>
      <w:bookmarkStart w:id="123" w:name="_Ref501111195"/>
      <w:r w:rsidRPr="004E2AB5">
        <w:br w:type="page"/>
      </w:r>
    </w:p>
    <w:p w14:paraId="29F621FD" w14:textId="241012E6" w:rsidR="00F17AA3" w:rsidRPr="004E2AB5" w:rsidRDefault="0031175E" w:rsidP="00E748C0">
      <w:pPr>
        <w:pStyle w:val="Nadpis1"/>
        <w:numPr>
          <w:ilvl w:val="0"/>
          <w:numId w:val="0"/>
        </w:numPr>
      </w:pPr>
      <w:bookmarkStart w:id="124" w:name="_Ref511036119"/>
      <w:bookmarkStart w:id="125" w:name="_Ref511036280"/>
      <w:bookmarkStart w:id="126" w:name="_Ref511036285"/>
      <w:bookmarkStart w:id="127" w:name="_Toc14435446"/>
      <w:bookmarkStart w:id="128" w:name="_Toc52446244"/>
      <w:r>
        <w:lastRenderedPageBreak/>
        <w:t>Príloha</w:t>
      </w:r>
      <w:r w:rsidR="00E748C0" w:rsidRPr="004E2AB5">
        <w:t xml:space="preserve"> D</w:t>
      </w:r>
      <w:r w:rsidR="00E748C0" w:rsidRPr="004E2AB5">
        <w:tab/>
        <w:t>Podmienky dohody strán o iných témach</w:t>
      </w:r>
      <w:bookmarkEnd w:id="123"/>
      <w:bookmarkEnd w:id="124"/>
      <w:bookmarkEnd w:id="125"/>
      <w:bookmarkEnd w:id="126"/>
      <w:bookmarkEnd w:id="127"/>
      <w:bookmarkEnd w:id="128"/>
    </w:p>
    <w:p w14:paraId="62829E81" w14:textId="77777777" w:rsidR="00F17AA3" w:rsidRPr="004E2AB5" w:rsidRDefault="00F17AA3" w:rsidP="008E28EE">
      <w:pPr>
        <w:pStyle w:val="Odsekzoznamu"/>
        <w:contextualSpacing/>
        <w:jc w:val="both"/>
        <w:rPr>
          <w:u w:val="single"/>
          <w:lang w:val="pl-PL"/>
        </w:rPr>
      </w:pPr>
    </w:p>
    <w:p w14:paraId="4807B286" w14:textId="77777777" w:rsidR="00F17AA3" w:rsidRPr="004E2AB5" w:rsidRDefault="00F17AA3" w:rsidP="008E28EE">
      <w:pPr>
        <w:pStyle w:val="Odsekzoznamu"/>
        <w:contextualSpacing/>
        <w:jc w:val="both"/>
        <w:rPr>
          <w:lang w:val="pl-PL"/>
        </w:rPr>
      </w:pPr>
    </w:p>
    <w:p w14:paraId="6A589B97" w14:textId="77777777" w:rsidR="00F17AA3" w:rsidRPr="004E2AB5" w:rsidRDefault="00F17AA3" w:rsidP="008E28EE">
      <w:pPr>
        <w:pStyle w:val="Odsekzoznamu"/>
        <w:contextualSpacing/>
        <w:jc w:val="both"/>
        <w:rPr>
          <w:lang w:val="pl-PL"/>
        </w:rPr>
      </w:pPr>
    </w:p>
    <w:p w14:paraId="6455D2AF" w14:textId="77777777" w:rsidR="00F17AA3" w:rsidRPr="004E2AB5" w:rsidRDefault="00F17AA3" w:rsidP="008E28EE">
      <w:pPr>
        <w:pStyle w:val="Odsekzoznamu"/>
        <w:contextualSpacing/>
        <w:jc w:val="both"/>
        <w:rPr>
          <w:lang w:val="pl-PL"/>
        </w:rPr>
      </w:pPr>
    </w:p>
    <w:p w14:paraId="4B8073D1" w14:textId="77777777" w:rsidR="00F17AA3" w:rsidRPr="004E2AB5" w:rsidRDefault="00F17AA3" w:rsidP="008E28EE">
      <w:pPr>
        <w:jc w:val="both"/>
        <w:rPr>
          <w:lang w:val="pl-PL"/>
        </w:rPr>
      </w:pPr>
    </w:p>
    <w:p w14:paraId="19E7F684" w14:textId="77777777" w:rsidR="00F17AA3" w:rsidRPr="004E2AB5" w:rsidRDefault="00F17AA3" w:rsidP="008E28EE">
      <w:pPr>
        <w:jc w:val="both"/>
        <w:rPr>
          <w:lang w:val="pl-PL"/>
        </w:rPr>
      </w:pPr>
    </w:p>
    <w:p w14:paraId="72E8D468" w14:textId="77777777" w:rsidR="00376EB2" w:rsidRPr="004E2AB5" w:rsidRDefault="00376EB2" w:rsidP="008E28EE">
      <w:pPr>
        <w:contextualSpacing/>
        <w:jc w:val="both"/>
        <w:rPr>
          <w:lang w:val="pl-PL"/>
        </w:rPr>
      </w:pPr>
    </w:p>
    <w:p w14:paraId="69298B4C" w14:textId="77777777" w:rsidR="00376EB2" w:rsidRPr="004E2AB5" w:rsidRDefault="00376EB2" w:rsidP="008E28EE">
      <w:pPr>
        <w:contextualSpacing/>
        <w:jc w:val="both"/>
        <w:rPr>
          <w:lang w:val="pl-PL"/>
        </w:rPr>
      </w:pPr>
    </w:p>
    <w:p w14:paraId="79D1C3A3" w14:textId="77777777" w:rsidR="00376EB2" w:rsidRPr="004E2AB5" w:rsidRDefault="00376EB2" w:rsidP="008E28EE">
      <w:pPr>
        <w:jc w:val="both"/>
        <w:rPr>
          <w:lang w:val="pl-PL"/>
        </w:rPr>
      </w:pPr>
    </w:p>
    <w:p w14:paraId="7F4B4D08" w14:textId="77777777" w:rsidR="00376EB2" w:rsidRPr="004E2AB5" w:rsidRDefault="00376EB2" w:rsidP="008E28EE">
      <w:pPr>
        <w:jc w:val="both"/>
        <w:rPr>
          <w:lang w:val="pl-PL"/>
        </w:rPr>
      </w:pPr>
    </w:p>
    <w:sectPr w:rsidR="00376EB2" w:rsidRPr="004E2AB5" w:rsidSect="00296397">
      <w:headerReference w:type="even" r:id="rId11"/>
      <w:headerReference w:type="default" r:id="rId12"/>
      <w:footerReference w:type="default" r:id="rId13"/>
      <w:headerReference w:type="first" r:id="rId14"/>
      <w:footerReference w:type="first" r:id="rId15"/>
      <w:pgSz w:w="11906" w:h="16838" w:code="9"/>
      <w:pgMar w:top="1134" w:right="2665" w:bottom="851" w:left="1418" w:header="65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1E768D" w14:textId="77777777" w:rsidR="000413AD" w:rsidRDefault="000413AD" w:rsidP="00444F0D">
      <w:pPr>
        <w:spacing w:line="240" w:lineRule="auto"/>
      </w:pPr>
      <w:r>
        <w:separator/>
      </w:r>
    </w:p>
  </w:endnote>
  <w:endnote w:type="continuationSeparator" w:id="0">
    <w:p w14:paraId="3BAF5820" w14:textId="77777777" w:rsidR="000413AD" w:rsidRDefault="000413AD" w:rsidP="00444F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F2CFD4" w14:textId="77777777" w:rsidR="00DC2F8C" w:rsidRPr="004E2AB5" w:rsidRDefault="00DC2F8C" w:rsidP="00296397">
    <w:pPr>
      <w:pStyle w:val="Pta"/>
      <w:jc w:val="right"/>
      <w:rPr>
        <w:sz w:val="17"/>
        <w:szCs w:val="17"/>
      </w:rPr>
    </w:pPr>
    <w:r w:rsidRPr="004E2AB5">
      <w:rPr>
        <w:sz w:val="17"/>
        <w:szCs w:val="17"/>
      </w:rPr>
      <w:t>Štandardné zmluvné doložky december 2019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39479C" w14:textId="77777777" w:rsidR="00DC2F8C" w:rsidRPr="004E2AB5" w:rsidRDefault="00DC2F8C" w:rsidP="00296397">
    <w:pPr>
      <w:pStyle w:val="Pta"/>
      <w:jc w:val="right"/>
      <w:rPr>
        <w:sz w:val="17"/>
        <w:szCs w:val="17"/>
      </w:rPr>
    </w:pPr>
    <w:r w:rsidRPr="004E2AB5">
      <w:rPr>
        <w:sz w:val="17"/>
        <w:szCs w:val="17"/>
      </w:rPr>
      <w:t>Štandardné zmluvné doložky december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tbl>
      <w:tblPr>
        <w:tblW w:w="0" w:type="auto"/>
        <w:tblBorders>
          <w:bottom w:val="single" w:sz="8" w:space="0" w:color="C59E54" w:themeColor="background2"/>
        </w:tblBorders>
        <w:tblLayout w:type="fixed"/>
        <w:tblLook w:val="04A0" w:firstRow="1" w:lastRow="0" w:firstColumn="1" w:lastColumn="0" w:noHBand="0" w:noVBand="1"/>
      </w:tblPr>
      <w:tblGrid>
        <w:gridCol w:w="1304"/>
      </w:tblGrid>
      <w:tr w:rsidR="000413AD" w14:paraId="37582D02" w14:textId="77777777" w:rsidTr="00746477">
        <w:trPr>
          <w:cantSplit/>
          <w:trHeight w:hRule="exact" w:val="500"/>
        </w:trPr>
        <w:tc>
          <w:tcPr>
            <w:tcW w:w="1304" w:type="dxa"/>
          </w:tcPr>
          <w:p w14:paraId="0B758ABD" w14:textId="77777777" w:rsidR="000413AD" w:rsidRDefault="000413AD" w:rsidP="00746477">
            <w:pPr>
              <w:pStyle w:val="Pta"/>
              <w:spacing w:line="130" w:lineRule="exact"/>
            </w:pPr>
          </w:p>
        </w:tc>
      </w:tr>
    </w:tbl>
    <w:p w14:paraId="4CC36FFB" w14:textId="77777777" w:rsidR="000413AD" w:rsidRPr="002F5CA6" w:rsidRDefault="000413AD" w:rsidP="00746477">
      <w:pPr>
        <w:pStyle w:val="Footnotespace"/>
      </w:pPr>
      <w:r>
        <w:rPr>
          <w:noProof/>
          <w:lang w:eastAsia="sk-SK"/>
        </w:rPr>
        <mc:AlternateContent>
          <mc:Choice Requires="wps">
            <w:drawing>
              <wp:anchor distT="0" distB="0" distL="114300" distR="114300" simplePos="0" relativeHeight="251659264" behindDoc="0" locked="0" layoutInCell="1" allowOverlap="1" wp14:anchorId="00ABCA40" wp14:editId="597AB976">
                <wp:simplePos x="0" y="0"/>
                <wp:positionH relativeFrom="margin">
                  <wp:posOffset>900430</wp:posOffset>
                </wp:positionH>
                <wp:positionV relativeFrom="page">
                  <wp:posOffset>3276600</wp:posOffset>
                </wp:positionV>
                <wp:extent cx="82800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828000" cy="0"/>
                        </a:xfrm>
                        <a:prstGeom prst="line">
                          <a:avLst/>
                        </a:prstGeom>
                        <a:ln w="1270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55C3231" id="Straight Connector 3" o:spid="_x0000_s1026" style="position:absolute;z-index:251659264;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 from="70.9pt,258pt" to="136.1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" strokecolor="#c59e54 [3214]" strokeweight="1pt">
                <w10:wrap anchorx="margin" anchory="page"/>
              </v:line>
            </w:pict>
          </mc:Fallback>
        </mc:AlternateContent>
      </w:r>
    </w:p>
  </w:footnote>
  <w:footnote w:type="continuationSeparator" w:id="0">
    <w:p w14:paraId="6433D9CA" w14:textId="77777777" w:rsidR="000413AD" w:rsidRDefault="000413AD" w:rsidP="00444F0D">
      <w:pPr>
        <w:spacing w:line="240" w:lineRule="auto"/>
      </w:pPr>
      <w:r>
        <w:continuationSeparator/>
      </w:r>
    </w:p>
  </w:footnote>
  <w:footnote w:id="1">
    <w:p w14:paraId="7C44FD5B" w14:textId="77777777" w:rsidR="00DC2F8C" w:rsidRPr="00EC705F" w:rsidRDefault="00DC2F8C" w:rsidP="00376EB2">
      <w:pPr>
        <w:pStyle w:val="Textpoznmkypodiarou"/>
        <w:jc w:val="both"/>
        <w:rPr>
          <w:rFonts w:cstheme="minorHAnsi"/>
        </w:rPr>
      </w:pPr>
      <w:r>
        <w:rPr>
          <w:rStyle w:val="Odkaznapoznmkupodiarou"/>
          <w:rFonts w:cstheme="minorHAnsi"/>
        </w:rPr>
        <w:footnoteRef/>
      </w:r>
      <w:r>
        <w:t xml:space="preserve"> Odkazy na „členské štáty“ uvedené v týchto doložkách by sa mali chápať ako odkazy na „členské štáty EHP“.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632AB7" w14:textId="77777777" w:rsidR="00DC2F8C" w:rsidRPr="004E2AB5" w:rsidRDefault="00DC2F8C">
    <w:pPr>
      <w:pStyle w:val="Hlavika"/>
    </w:pPr>
  </w:p>
  <w:p w14:paraId="4C6AA6F7" w14:textId="77777777" w:rsidR="00DC2F8C" w:rsidRPr="004E2AB5" w:rsidRDefault="00DC2F8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horzAnchor="page" w:tblpX="9640" w:tblpY="1"/>
      <w:tblOverlap w:val="never"/>
      <w:tblW w:w="0" w:type="auto"/>
      <w:tblLayout w:type="fixed"/>
      <w:tblCellMar>
        <w:left w:w="0" w:type="dxa"/>
        <w:right w:w="0" w:type="dxa"/>
      </w:tblCellMar>
      <w:tblLook w:val="04A0" w:firstRow="1" w:lastRow="0" w:firstColumn="1" w:lastColumn="0" w:noHBand="0" w:noVBand="1"/>
    </w:tblPr>
    <w:tblGrid>
      <w:gridCol w:w="1418"/>
    </w:tblGrid>
    <w:tr w:rsidR="00DC2F8C" w:rsidRPr="004E2AB5" w14:paraId="07441823" w14:textId="77777777" w:rsidTr="00E71090">
      <w:trPr>
        <w:cantSplit/>
      </w:trPr>
      <w:tc>
        <w:tcPr>
          <w:tcW w:w="1418" w:type="dxa"/>
        </w:tcPr>
        <w:p w14:paraId="79CB4C89" w14:textId="52D1D1EA" w:rsidR="00DC2F8C" w:rsidRPr="004E2AB5" w:rsidRDefault="00DC2F8C" w:rsidP="00460711">
          <w:pPr>
            <w:pStyle w:val="Infotekst"/>
          </w:pPr>
          <w:r w:rsidRPr="004E2AB5">
            <w:t xml:space="preserve">Strana </w:t>
          </w:r>
          <w:r w:rsidRPr="004E2AB5">
            <w:fldChar w:fldCharType="begin"/>
          </w:r>
          <w:r w:rsidRPr="004E2AB5">
            <w:instrText>PAGE   \* MERGEFORMAT</w:instrText>
          </w:r>
          <w:r w:rsidRPr="004E2AB5">
            <w:fldChar w:fldCharType="separate"/>
          </w:r>
          <w:r>
            <w:t>19</w:t>
          </w:r>
          <w:r w:rsidRPr="004E2AB5">
            <w:fldChar w:fldCharType="end"/>
          </w:r>
          <w:r w:rsidRPr="004E2AB5">
            <w:t xml:space="preserve"> z </w:t>
          </w:r>
          <w:r w:rsidR="000413AD">
            <w:fldChar w:fldCharType="begin"/>
          </w:r>
          <w:r w:rsidR="000413AD">
            <w:instrText xml:space="preserve"> NUMPAGES   \* MERGEFORMAT </w:instrText>
          </w:r>
          <w:r w:rsidR="000413AD">
            <w:fldChar w:fldCharType="separate"/>
          </w:r>
          <w:r>
            <w:t>19</w:t>
          </w:r>
          <w:r w:rsidR="000413AD">
            <w:fldChar w:fldCharType="end"/>
          </w:r>
        </w:p>
      </w:tc>
    </w:tr>
  </w:tbl>
  <w:p w14:paraId="5A5EADA3" w14:textId="77777777" w:rsidR="00DC2F8C" w:rsidRPr="004E2AB5" w:rsidRDefault="00DC2F8C">
    <w:pPr>
      <w:pStyle w:val="Hlavika"/>
    </w:pPr>
  </w:p>
  <w:p w14:paraId="7D382585" w14:textId="77777777" w:rsidR="00DC2F8C" w:rsidRPr="004E2AB5" w:rsidRDefault="00DC2F8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777C75" w14:textId="77777777" w:rsidR="00DC2F8C" w:rsidRPr="004E2AB5" w:rsidRDefault="00DC2F8C" w:rsidP="00AF3C20">
    <w:pPr>
      <w:pStyle w:val="Hlavika"/>
      <w:jc w:val="right"/>
    </w:pPr>
    <w:r w:rsidRPr="004E2AB5">
      <w:rPr>
        <w:noProof/>
        <w:lang w:eastAsia="sk-SK"/>
      </w:rPr>
      <mc:AlternateContent>
        <mc:Choice Requires="wps">
          <w:drawing>
            <wp:anchor distT="0" distB="0" distL="114300" distR="114300" simplePos="0" relativeHeight="251658240" behindDoc="0" locked="0" layoutInCell="1" allowOverlap="1" wp14:anchorId="25A9A293" wp14:editId="77CEAD14">
              <wp:simplePos x="0" y="0"/>
              <wp:positionH relativeFrom="margin">
                <wp:posOffset>0</wp:posOffset>
              </wp:positionH>
              <wp:positionV relativeFrom="page">
                <wp:posOffset>3312160</wp:posOffset>
              </wp:positionV>
              <wp:extent cx="82800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28000" cy="0"/>
                      </a:xfrm>
                      <a:prstGeom prst="line">
                        <a:avLst/>
                      </a:prstGeom>
                      <a:ln w="1270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line id="Straight Connector 1" style="position:absolute;z-index:25165824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 o:spid="_x0000_s1026" strokecolor="#c59e54 [3214]" strokeweight="1pt" from="0,260.8pt" to="65.2pt,260.8pt" w14:anchorId="62F0AB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">
              <w10:wrap anchorx="margin" anchory="page"/>
            </v:line>
          </w:pict>
        </mc:Fallback>
      </mc:AlternateContent>
    </w:r>
    <w:r w:rsidRPr="004E2AB5">
      <w:rPr>
        <w:noProof/>
        <w:lang w:eastAsia="sk-SK"/>
      </w:rPr>
      <w:drawing>
        <wp:inline distT="0" distB="0" distL="0" distR="0" wp14:anchorId="4ED2C3A3" wp14:editId="06A8294C">
          <wp:extent cx="1800000" cy="403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 rgb_guld_blaa.png"/>
                  <pic:cNvPicPr/>
                </pic:nvPicPr>
                <pic:blipFill>
                  <a:blip r:embed="rId1">
                    <a:extLst>
                      <a:ext uri="{28A0092B-C50C-407E-A947-70E740481C1C}">
                        <a14:useLocalDpi xmlns:a14="http://schemas.microsoft.com/office/drawing/2010/main" val="0"/>
                      </a:ext>
                    </a:extLst>
                  </a:blip>
                  <a:stretch>
                    <a:fillRect/>
                  </a:stretch>
                </pic:blipFill>
                <pic:spPr>
                  <a:xfrm>
                    <a:off x="0" y="0"/>
                    <a:ext cx="1800000" cy="403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572481CA"/>
    <w:lvl w:ilvl="0">
      <w:start w:val="1"/>
      <w:numFmt w:val="decimal"/>
      <w:pStyle w:val="slovanzoznam5"/>
      <w:lvlText w:val="%1."/>
      <w:lvlJc w:val="left"/>
      <w:pPr>
        <w:tabs>
          <w:tab w:val="num" w:pos="1492"/>
        </w:tabs>
        <w:ind w:left="1492" w:hanging="360"/>
      </w:pPr>
    </w:lvl>
  </w:abstractNum>
  <w:abstractNum w:abstractNumId="1" w15:restartNumberingAfterBreak="0">
    <w:nsid w:val="FFFFFF7D"/>
    <w:multiLevelType w:val="singleLevel"/>
    <w:tmpl w:val="184A47E4"/>
    <w:lvl w:ilvl="0">
      <w:start w:val="1"/>
      <w:numFmt w:val="decimal"/>
      <w:pStyle w:val="slovanzoznam4"/>
      <w:lvlText w:val="%1."/>
      <w:lvlJc w:val="left"/>
      <w:pPr>
        <w:tabs>
          <w:tab w:val="num" w:pos="1209"/>
        </w:tabs>
        <w:ind w:left="1209" w:hanging="360"/>
      </w:pPr>
    </w:lvl>
  </w:abstractNum>
  <w:abstractNum w:abstractNumId="2" w15:restartNumberingAfterBreak="0">
    <w:nsid w:val="FFFFFF7E"/>
    <w:multiLevelType w:val="singleLevel"/>
    <w:tmpl w:val="C73E2AB8"/>
    <w:lvl w:ilvl="0">
      <w:start w:val="1"/>
      <w:numFmt w:val="decimal"/>
      <w:pStyle w:val="slovanzoznam3"/>
      <w:lvlText w:val="%1."/>
      <w:lvlJc w:val="left"/>
      <w:pPr>
        <w:tabs>
          <w:tab w:val="num" w:pos="926"/>
        </w:tabs>
        <w:ind w:left="926" w:hanging="360"/>
      </w:pPr>
    </w:lvl>
  </w:abstractNum>
  <w:abstractNum w:abstractNumId="3" w15:restartNumberingAfterBreak="0">
    <w:nsid w:val="FFFFFF7F"/>
    <w:multiLevelType w:val="singleLevel"/>
    <w:tmpl w:val="C986AA02"/>
    <w:lvl w:ilvl="0">
      <w:start w:val="1"/>
      <w:numFmt w:val="decimal"/>
      <w:pStyle w:val="slovanzoznam2"/>
      <w:lvlText w:val="%1."/>
      <w:lvlJc w:val="left"/>
      <w:pPr>
        <w:tabs>
          <w:tab w:val="num" w:pos="643"/>
        </w:tabs>
        <w:ind w:left="643" w:hanging="360"/>
      </w:pPr>
    </w:lvl>
  </w:abstractNum>
  <w:abstractNum w:abstractNumId="4" w15:restartNumberingAfterBreak="0">
    <w:nsid w:val="FFFFFF80"/>
    <w:multiLevelType w:val="singleLevel"/>
    <w:tmpl w:val="C3DC48A2"/>
    <w:lvl w:ilvl="0">
      <w:start w:val="1"/>
      <w:numFmt w:val="bullet"/>
      <w:pStyle w:val="Zoznamsodrkami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14C5AC6"/>
    <w:lvl w:ilvl="0">
      <w:start w:val="1"/>
      <w:numFmt w:val="bullet"/>
      <w:pStyle w:val="Zoznamsodrkami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762603C"/>
    <w:lvl w:ilvl="0">
      <w:start w:val="1"/>
      <w:numFmt w:val="bullet"/>
      <w:pStyle w:val="Zoznamsodrkami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2C62B6"/>
    <w:lvl w:ilvl="0">
      <w:start w:val="1"/>
      <w:numFmt w:val="bullet"/>
      <w:pStyle w:val="Zoznamsodrkami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D52139A"/>
    <w:lvl w:ilvl="0">
      <w:start w:val="1"/>
      <w:numFmt w:val="decimal"/>
      <w:pStyle w:val="slovanzoznam"/>
      <w:lvlText w:val="%1."/>
      <w:lvlJc w:val="left"/>
      <w:pPr>
        <w:tabs>
          <w:tab w:val="num" w:pos="360"/>
        </w:tabs>
        <w:ind w:left="360" w:hanging="360"/>
      </w:pPr>
    </w:lvl>
  </w:abstractNum>
  <w:abstractNum w:abstractNumId="9" w15:restartNumberingAfterBreak="0">
    <w:nsid w:val="FFFFFF89"/>
    <w:multiLevelType w:val="singleLevel"/>
    <w:tmpl w:val="48B84ED2"/>
    <w:lvl w:ilvl="0">
      <w:start w:val="1"/>
      <w:numFmt w:val="bullet"/>
      <w:pStyle w:val="Zoznamsodrkami"/>
      <w:lvlText w:val=""/>
      <w:lvlJc w:val="left"/>
      <w:pPr>
        <w:tabs>
          <w:tab w:val="num" w:pos="360"/>
        </w:tabs>
        <w:ind w:left="360" w:hanging="360"/>
      </w:pPr>
      <w:rPr>
        <w:rFonts w:ascii="Symbol" w:hAnsi="Symbol" w:hint="default"/>
      </w:rPr>
    </w:lvl>
  </w:abstractNum>
  <w:abstractNum w:abstractNumId="10" w15:restartNumberingAfterBreak="0">
    <w:nsid w:val="00BE287A"/>
    <w:multiLevelType w:val="hybridMultilevel"/>
    <w:tmpl w:val="31DC1A42"/>
    <w:lvl w:ilvl="0" w:tplc="04060001">
      <w:start w:val="1"/>
      <w:numFmt w:val="bullet"/>
      <w:lvlText w:val=""/>
      <w:lvlJc w:val="left"/>
      <w:pPr>
        <w:ind w:left="783" w:hanging="360"/>
      </w:pPr>
      <w:rPr>
        <w:rFonts w:ascii="Symbol" w:hAnsi="Symbol" w:hint="default"/>
      </w:rPr>
    </w:lvl>
    <w:lvl w:ilvl="1" w:tplc="04060003" w:tentative="1">
      <w:start w:val="1"/>
      <w:numFmt w:val="bullet"/>
      <w:lvlText w:val="o"/>
      <w:lvlJc w:val="left"/>
      <w:pPr>
        <w:ind w:left="1503" w:hanging="360"/>
      </w:pPr>
      <w:rPr>
        <w:rFonts w:ascii="Courier New" w:hAnsi="Courier New" w:cs="Courier New" w:hint="default"/>
      </w:rPr>
    </w:lvl>
    <w:lvl w:ilvl="2" w:tplc="04060005" w:tentative="1">
      <w:start w:val="1"/>
      <w:numFmt w:val="bullet"/>
      <w:lvlText w:val=""/>
      <w:lvlJc w:val="left"/>
      <w:pPr>
        <w:ind w:left="2223" w:hanging="360"/>
      </w:pPr>
      <w:rPr>
        <w:rFonts w:ascii="Wingdings" w:hAnsi="Wingdings" w:hint="default"/>
      </w:rPr>
    </w:lvl>
    <w:lvl w:ilvl="3" w:tplc="04060001" w:tentative="1">
      <w:start w:val="1"/>
      <w:numFmt w:val="bullet"/>
      <w:lvlText w:val=""/>
      <w:lvlJc w:val="left"/>
      <w:pPr>
        <w:ind w:left="2943" w:hanging="360"/>
      </w:pPr>
      <w:rPr>
        <w:rFonts w:ascii="Symbol" w:hAnsi="Symbol" w:hint="default"/>
      </w:rPr>
    </w:lvl>
    <w:lvl w:ilvl="4" w:tplc="04060003" w:tentative="1">
      <w:start w:val="1"/>
      <w:numFmt w:val="bullet"/>
      <w:lvlText w:val="o"/>
      <w:lvlJc w:val="left"/>
      <w:pPr>
        <w:ind w:left="3663" w:hanging="360"/>
      </w:pPr>
      <w:rPr>
        <w:rFonts w:ascii="Courier New" w:hAnsi="Courier New" w:cs="Courier New" w:hint="default"/>
      </w:rPr>
    </w:lvl>
    <w:lvl w:ilvl="5" w:tplc="04060005" w:tentative="1">
      <w:start w:val="1"/>
      <w:numFmt w:val="bullet"/>
      <w:lvlText w:val=""/>
      <w:lvlJc w:val="left"/>
      <w:pPr>
        <w:ind w:left="4383" w:hanging="360"/>
      </w:pPr>
      <w:rPr>
        <w:rFonts w:ascii="Wingdings" w:hAnsi="Wingdings" w:hint="default"/>
      </w:rPr>
    </w:lvl>
    <w:lvl w:ilvl="6" w:tplc="04060001" w:tentative="1">
      <w:start w:val="1"/>
      <w:numFmt w:val="bullet"/>
      <w:lvlText w:val=""/>
      <w:lvlJc w:val="left"/>
      <w:pPr>
        <w:ind w:left="5103" w:hanging="360"/>
      </w:pPr>
      <w:rPr>
        <w:rFonts w:ascii="Symbol" w:hAnsi="Symbol" w:hint="default"/>
      </w:rPr>
    </w:lvl>
    <w:lvl w:ilvl="7" w:tplc="04060003" w:tentative="1">
      <w:start w:val="1"/>
      <w:numFmt w:val="bullet"/>
      <w:lvlText w:val="o"/>
      <w:lvlJc w:val="left"/>
      <w:pPr>
        <w:ind w:left="5823" w:hanging="360"/>
      </w:pPr>
      <w:rPr>
        <w:rFonts w:ascii="Courier New" w:hAnsi="Courier New" w:cs="Courier New" w:hint="default"/>
      </w:rPr>
    </w:lvl>
    <w:lvl w:ilvl="8" w:tplc="04060005" w:tentative="1">
      <w:start w:val="1"/>
      <w:numFmt w:val="bullet"/>
      <w:lvlText w:val=""/>
      <w:lvlJc w:val="left"/>
      <w:pPr>
        <w:ind w:left="6543" w:hanging="360"/>
      </w:pPr>
      <w:rPr>
        <w:rFonts w:ascii="Wingdings" w:hAnsi="Wingdings" w:hint="default"/>
      </w:rPr>
    </w:lvl>
  </w:abstractNum>
  <w:abstractNum w:abstractNumId="11" w15:restartNumberingAfterBreak="0">
    <w:nsid w:val="09C74163"/>
    <w:multiLevelType w:val="multilevel"/>
    <w:tmpl w:val="75EEC278"/>
    <w:numStyleLink w:val="Punktopstilling"/>
  </w:abstractNum>
  <w:abstractNum w:abstractNumId="12" w15:restartNumberingAfterBreak="0">
    <w:nsid w:val="0B14313E"/>
    <w:multiLevelType w:val="hybridMultilevel"/>
    <w:tmpl w:val="A1C44DF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0F1544B2"/>
    <w:multiLevelType w:val="hybridMultilevel"/>
    <w:tmpl w:val="538223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11F62B95"/>
    <w:multiLevelType w:val="hybridMultilevel"/>
    <w:tmpl w:val="7D42E7C2"/>
    <w:lvl w:ilvl="0" w:tplc="04060001">
      <w:start w:val="1"/>
      <w:numFmt w:val="bullet"/>
      <w:lvlText w:val=""/>
      <w:lvlJc w:val="left"/>
      <w:pPr>
        <w:ind w:left="770" w:hanging="360"/>
      </w:pPr>
      <w:rPr>
        <w:rFonts w:ascii="Symbol" w:hAnsi="Symbol" w:hint="default"/>
      </w:rPr>
    </w:lvl>
    <w:lvl w:ilvl="1" w:tplc="04060003" w:tentative="1">
      <w:start w:val="1"/>
      <w:numFmt w:val="bullet"/>
      <w:lvlText w:val="o"/>
      <w:lvlJc w:val="left"/>
      <w:pPr>
        <w:ind w:left="1490" w:hanging="360"/>
      </w:pPr>
      <w:rPr>
        <w:rFonts w:ascii="Courier New" w:hAnsi="Courier New" w:cs="Courier New" w:hint="default"/>
      </w:rPr>
    </w:lvl>
    <w:lvl w:ilvl="2" w:tplc="04060005" w:tentative="1">
      <w:start w:val="1"/>
      <w:numFmt w:val="bullet"/>
      <w:lvlText w:val=""/>
      <w:lvlJc w:val="left"/>
      <w:pPr>
        <w:ind w:left="2210" w:hanging="360"/>
      </w:pPr>
      <w:rPr>
        <w:rFonts w:ascii="Wingdings" w:hAnsi="Wingdings" w:hint="default"/>
      </w:rPr>
    </w:lvl>
    <w:lvl w:ilvl="3" w:tplc="04060001" w:tentative="1">
      <w:start w:val="1"/>
      <w:numFmt w:val="bullet"/>
      <w:lvlText w:val=""/>
      <w:lvlJc w:val="left"/>
      <w:pPr>
        <w:ind w:left="2930" w:hanging="360"/>
      </w:pPr>
      <w:rPr>
        <w:rFonts w:ascii="Symbol" w:hAnsi="Symbol" w:hint="default"/>
      </w:rPr>
    </w:lvl>
    <w:lvl w:ilvl="4" w:tplc="04060003" w:tentative="1">
      <w:start w:val="1"/>
      <w:numFmt w:val="bullet"/>
      <w:lvlText w:val="o"/>
      <w:lvlJc w:val="left"/>
      <w:pPr>
        <w:ind w:left="3650" w:hanging="360"/>
      </w:pPr>
      <w:rPr>
        <w:rFonts w:ascii="Courier New" w:hAnsi="Courier New" w:cs="Courier New" w:hint="default"/>
      </w:rPr>
    </w:lvl>
    <w:lvl w:ilvl="5" w:tplc="04060005" w:tentative="1">
      <w:start w:val="1"/>
      <w:numFmt w:val="bullet"/>
      <w:lvlText w:val=""/>
      <w:lvlJc w:val="left"/>
      <w:pPr>
        <w:ind w:left="4370" w:hanging="360"/>
      </w:pPr>
      <w:rPr>
        <w:rFonts w:ascii="Wingdings" w:hAnsi="Wingdings" w:hint="default"/>
      </w:rPr>
    </w:lvl>
    <w:lvl w:ilvl="6" w:tplc="04060001" w:tentative="1">
      <w:start w:val="1"/>
      <w:numFmt w:val="bullet"/>
      <w:lvlText w:val=""/>
      <w:lvlJc w:val="left"/>
      <w:pPr>
        <w:ind w:left="5090" w:hanging="360"/>
      </w:pPr>
      <w:rPr>
        <w:rFonts w:ascii="Symbol" w:hAnsi="Symbol" w:hint="default"/>
      </w:rPr>
    </w:lvl>
    <w:lvl w:ilvl="7" w:tplc="04060003" w:tentative="1">
      <w:start w:val="1"/>
      <w:numFmt w:val="bullet"/>
      <w:lvlText w:val="o"/>
      <w:lvlJc w:val="left"/>
      <w:pPr>
        <w:ind w:left="5810" w:hanging="360"/>
      </w:pPr>
      <w:rPr>
        <w:rFonts w:ascii="Courier New" w:hAnsi="Courier New" w:cs="Courier New" w:hint="default"/>
      </w:rPr>
    </w:lvl>
    <w:lvl w:ilvl="8" w:tplc="04060005" w:tentative="1">
      <w:start w:val="1"/>
      <w:numFmt w:val="bullet"/>
      <w:lvlText w:val=""/>
      <w:lvlJc w:val="left"/>
      <w:pPr>
        <w:ind w:left="6530" w:hanging="360"/>
      </w:pPr>
      <w:rPr>
        <w:rFonts w:ascii="Wingdings" w:hAnsi="Wingdings" w:hint="default"/>
      </w:rPr>
    </w:lvl>
  </w:abstractNum>
  <w:abstractNum w:abstractNumId="15" w15:restartNumberingAfterBreak="0">
    <w:nsid w:val="15F4623A"/>
    <w:multiLevelType w:val="hybridMultilevel"/>
    <w:tmpl w:val="2AAA4472"/>
    <w:name w:val="Abekat232222222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1AB412A4"/>
    <w:multiLevelType w:val="hybridMultilevel"/>
    <w:tmpl w:val="F9F84CC2"/>
    <w:lvl w:ilvl="0" w:tplc="33FA85F4">
      <w:start w:val="1"/>
      <w:numFmt w:val="decimal"/>
      <w:lvlText w:val="%1."/>
      <w:lvlJc w:val="left"/>
      <w:pPr>
        <w:ind w:left="720" w:hanging="360"/>
      </w:pPr>
      <w:rPr>
        <w:b w:val="0"/>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1BF7783E"/>
    <w:multiLevelType w:val="hybridMultilevel"/>
    <w:tmpl w:val="7382A8FA"/>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1EC932F8"/>
    <w:multiLevelType w:val="multilevel"/>
    <w:tmpl w:val="25105EF4"/>
    <w:numStyleLink w:val="Talopstilling"/>
  </w:abstractNum>
  <w:abstractNum w:abstractNumId="19" w15:restartNumberingAfterBreak="0">
    <w:nsid w:val="21B12C64"/>
    <w:multiLevelType w:val="hybridMultilevel"/>
    <w:tmpl w:val="74EE6A42"/>
    <w:lvl w:ilvl="0" w:tplc="D4926C88">
      <w:start w:val="1"/>
      <w:numFmt w:val="decimal"/>
      <w:lvlText w:val="%1."/>
      <w:lvlJc w:val="left"/>
      <w:pPr>
        <w:ind w:left="720" w:hanging="360"/>
      </w:pPr>
      <w:rPr>
        <w:b w:val="0"/>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23D67A76"/>
    <w:multiLevelType w:val="multilevel"/>
    <w:tmpl w:val="8C643FEA"/>
    <w:lvl w:ilvl="0">
      <w:start w:val="3"/>
      <w:numFmt w:val="upperLetter"/>
      <w:lvlText w:val="Appendix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27A80A2C"/>
    <w:multiLevelType w:val="hybridMultilevel"/>
    <w:tmpl w:val="7C30BDD4"/>
    <w:lvl w:ilvl="0" w:tplc="B47A35EA">
      <w:start w:val="1"/>
      <w:numFmt w:val="decimal"/>
      <w:suff w:val="space"/>
      <w:lvlText w:val="A.%1."/>
      <w:lvlJc w:val="left"/>
      <w:pPr>
        <w:ind w:left="720" w:hanging="360"/>
      </w:pPr>
      <w:rPr>
        <w:rFonts w:hint="default"/>
      </w:rPr>
    </w:lvl>
    <w:lvl w:ilvl="1" w:tplc="140C0019" w:tentative="1">
      <w:start w:val="1"/>
      <w:numFmt w:val="lowerLetter"/>
      <w:lvlText w:val="%2."/>
      <w:lvlJc w:val="left"/>
      <w:pPr>
        <w:ind w:left="1440" w:hanging="360"/>
      </w:pPr>
    </w:lvl>
    <w:lvl w:ilvl="2" w:tplc="140C001B" w:tentative="1">
      <w:start w:val="1"/>
      <w:numFmt w:val="lowerRoman"/>
      <w:lvlText w:val="%3."/>
      <w:lvlJc w:val="right"/>
      <w:pPr>
        <w:ind w:left="2160" w:hanging="180"/>
      </w:pPr>
    </w:lvl>
    <w:lvl w:ilvl="3" w:tplc="140C000F" w:tentative="1">
      <w:start w:val="1"/>
      <w:numFmt w:val="decimal"/>
      <w:lvlText w:val="%4."/>
      <w:lvlJc w:val="left"/>
      <w:pPr>
        <w:ind w:left="2880" w:hanging="360"/>
      </w:pPr>
    </w:lvl>
    <w:lvl w:ilvl="4" w:tplc="140C0019" w:tentative="1">
      <w:start w:val="1"/>
      <w:numFmt w:val="lowerLetter"/>
      <w:lvlText w:val="%5."/>
      <w:lvlJc w:val="left"/>
      <w:pPr>
        <w:ind w:left="3600" w:hanging="360"/>
      </w:pPr>
    </w:lvl>
    <w:lvl w:ilvl="5" w:tplc="140C001B" w:tentative="1">
      <w:start w:val="1"/>
      <w:numFmt w:val="lowerRoman"/>
      <w:lvlText w:val="%6."/>
      <w:lvlJc w:val="right"/>
      <w:pPr>
        <w:ind w:left="4320" w:hanging="180"/>
      </w:pPr>
    </w:lvl>
    <w:lvl w:ilvl="6" w:tplc="140C000F" w:tentative="1">
      <w:start w:val="1"/>
      <w:numFmt w:val="decimal"/>
      <w:lvlText w:val="%7."/>
      <w:lvlJc w:val="left"/>
      <w:pPr>
        <w:ind w:left="5040" w:hanging="360"/>
      </w:pPr>
    </w:lvl>
    <w:lvl w:ilvl="7" w:tplc="140C0019" w:tentative="1">
      <w:start w:val="1"/>
      <w:numFmt w:val="lowerLetter"/>
      <w:lvlText w:val="%8."/>
      <w:lvlJc w:val="left"/>
      <w:pPr>
        <w:ind w:left="5760" w:hanging="360"/>
      </w:pPr>
    </w:lvl>
    <w:lvl w:ilvl="8" w:tplc="140C001B" w:tentative="1">
      <w:start w:val="1"/>
      <w:numFmt w:val="lowerRoman"/>
      <w:lvlText w:val="%9."/>
      <w:lvlJc w:val="right"/>
      <w:pPr>
        <w:ind w:left="6480" w:hanging="180"/>
      </w:pPr>
    </w:lvl>
  </w:abstractNum>
  <w:abstractNum w:abstractNumId="22" w15:restartNumberingAfterBreak="0">
    <w:nsid w:val="286B51F8"/>
    <w:multiLevelType w:val="multilevel"/>
    <w:tmpl w:val="75EEC278"/>
    <w:numStyleLink w:val="Punktopstilling"/>
  </w:abstractNum>
  <w:abstractNum w:abstractNumId="23" w15:restartNumberingAfterBreak="0">
    <w:nsid w:val="2B9950A3"/>
    <w:multiLevelType w:val="hybridMultilevel"/>
    <w:tmpl w:val="BC06A788"/>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2F2C6434"/>
    <w:multiLevelType w:val="hybridMultilevel"/>
    <w:tmpl w:val="CB8688B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31007A63"/>
    <w:multiLevelType w:val="multilevel"/>
    <w:tmpl w:val="75EEC278"/>
    <w:styleLink w:val="Punktopstilling"/>
    <w:lvl w:ilvl="0">
      <w:start w:val="1"/>
      <w:numFmt w:val="bullet"/>
      <w:lvlText w:val=""/>
      <w:lvlJc w:val="left"/>
      <w:pPr>
        <w:ind w:left="227" w:hanging="227"/>
      </w:pPr>
      <w:rPr>
        <w:rFonts w:ascii="Symbol" w:hAnsi="Symbol" w:hint="default"/>
      </w:rPr>
    </w:lvl>
    <w:lvl w:ilvl="1">
      <w:start w:val="1"/>
      <w:numFmt w:val="none"/>
      <w:lvlText w:val=""/>
      <w:lvlJc w:val="left"/>
      <w:pPr>
        <w:tabs>
          <w:tab w:val="num" w:pos="528"/>
        </w:tabs>
        <w:ind w:left="528" w:hanging="170"/>
      </w:pPr>
      <w:rPr>
        <w:rFonts w:hint="default"/>
      </w:rPr>
    </w:lvl>
    <w:lvl w:ilvl="2">
      <w:start w:val="1"/>
      <w:numFmt w:val="none"/>
      <w:lvlText w:val=""/>
      <w:lvlJc w:val="left"/>
      <w:pPr>
        <w:tabs>
          <w:tab w:val="num" w:pos="829"/>
        </w:tabs>
        <w:ind w:left="829" w:hanging="170"/>
      </w:pPr>
      <w:rPr>
        <w:rFonts w:hint="default"/>
      </w:rPr>
    </w:lvl>
    <w:lvl w:ilvl="3">
      <w:start w:val="1"/>
      <w:numFmt w:val="none"/>
      <w:lvlText w:val=""/>
      <w:lvlJc w:val="left"/>
      <w:pPr>
        <w:tabs>
          <w:tab w:val="num" w:pos="1130"/>
        </w:tabs>
        <w:ind w:left="1130" w:hanging="170"/>
      </w:pPr>
      <w:rPr>
        <w:rFonts w:hint="default"/>
      </w:rPr>
    </w:lvl>
    <w:lvl w:ilvl="4">
      <w:start w:val="1"/>
      <w:numFmt w:val="none"/>
      <w:lvlText w:val=""/>
      <w:lvlJc w:val="left"/>
      <w:pPr>
        <w:tabs>
          <w:tab w:val="num" w:pos="1431"/>
        </w:tabs>
        <w:ind w:left="1431" w:hanging="170"/>
      </w:pPr>
      <w:rPr>
        <w:rFonts w:hint="default"/>
      </w:rPr>
    </w:lvl>
    <w:lvl w:ilvl="5">
      <w:start w:val="1"/>
      <w:numFmt w:val="none"/>
      <w:lvlText w:val=""/>
      <w:lvlJc w:val="left"/>
      <w:pPr>
        <w:tabs>
          <w:tab w:val="num" w:pos="1732"/>
        </w:tabs>
        <w:ind w:left="1732" w:hanging="170"/>
      </w:pPr>
      <w:rPr>
        <w:rFonts w:hint="default"/>
      </w:rPr>
    </w:lvl>
    <w:lvl w:ilvl="6">
      <w:start w:val="1"/>
      <w:numFmt w:val="none"/>
      <w:lvlText w:val=""/>
      <w:lvlJc w:val="left"/>
      <w:pPr>
        <w:tabs>
          <w:tab w:val="num" w:pos="2033"/>
        </w:tabs>
        <w:ind w:left="2033" w:hanging="170"/>
      </w:pPr>
      <w:rPr>
        <w:rFonts w:hint="default"/>
      </w:rPr>
    </w:lvl>
    <w:lvl w:ilvl="7">
      <w:start w:val="1"/>
      <w:numFmt w:val="none"/>
      <w:lvlText w:val=""/>
      <w:lvlJc w:val="left"/>
      <w:pPr>
        <w:tabs>
          <w:tab w:val="num" w:pos="2334"/>
        </w:tabs>
        <w:ind w:left="2334" w:hanging="170"/>
      </w:pPr>
      <w:rPr>
        <w:rFonts w:hint="default"/>
      </w:rPr>
    </w:lvl>
    <w:lvl w:ilvl="8">
      <w:start w:val="1"/>
      <w:numFmt w:val="none"/>
      <w:lvlText w:val=""/>
      <w:lvlJc w:val="left"/>
      <w:pPr>
        <w:tabs>
          <w:tab w:val="num" w:pos="2635"/>
        </w:tabs>
        <w:ind w:left="2635" w:hanging="170"/>
      </w:pPr>
      <w:rPr>
        <w:rFonts w:hint="default"/>
      </w:rPr>
    </w:lvl>
  </w:abstractNum>
  <w:abstractNum w:abstractNumId="26" w15:restartNumberingAfterBreak="0">
    <w:nsid w:val="370B5AD4"/>
    <w:multiLevelType w:val="multilevel"/>
    <w:tmpl w:val="5942A138"/>
    <w:lvl w:ilvl="0">
      <w:start w:val="1"/>
      <w:numFmt w:val="upperLetter"/>
      <w:lvlText w:val="Dodatok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406A6BC3"/>
    <w:multiLevelType w:val="multilevel"/>
    <w:tmpl w:val="C20E30A6"/>
    <w:styleLink w:val="Bogstavsopstilling"/>
    <w:lvl w:ilvl="0">
      <w:start w:val="1"/>
      <w:numFmt w:val="lowerLetter"/>
      <w:lvlText w:val="%1."/>
      <w:lvlJc w:val="left"/>
      <w:pPr>
        <w:ind w:left="227" w:hanging="227"/>
      </w:pPr>
      <w:rPr>
        <w:rFonts w:hint="default"/>
      </w:rPr>
    </w:lvl>
    <w:lvl w:ilvl="1">
      <w:start w:val="1"/>
      <w:numFmt w:val="none"/>
      <w:lvlText w:val=""/>
      <w:lvlJc w:val="left"/>
      <w:pPr>
        <w:ind w:left="454" w:hanging="227"/>
      </w:pPr>
      <w:rPr>
        <w:rFonts w:hint="default"/>
      </w:rPr>
    </w:lvl>
    <w:lvl w:ilvl="2">
      <w:start w:val="1"/>
      <w:numFmt w:val="none"/>
      <w:lvlText w:val=""/>
      <w:lvlJc w:val="left"/>
      <w:pPr>
        <w:ind w:left="681" w:hanging="227"/>
      </w:pPr>
      <w:rPr>
        <w:rFonts w:hint="default"/>
      </w:rPr>
    </w:lvl>
    <w:lvl w:ilvl="3">
      <w:start w:val="1"/>
      <w:numFmt w:val="none"/>
      <w:lvlText w:val=""/>
      <w:lvlJc w:val="left"/>
      <w:pPr>
        <w:ind w:left="908" w:hanging="227"/>
      </w:pPr>
      <w:rPr>
        <w:rFonts w:hint="default"/>
      </w:rPr>
    </w:lvl>
    <w:lvl w:ilvl="4">
      <w:start w:val="1"/>
      <w:numFmt w:val="none"/>
      <w:lvlText w:val=""/>
      <w:lvlJc w:val="left"/>
      <w:pPr>
        <w:ind w:left="1135" w:hanging="227"/>
      </w:pPr>
      <w:rPr>
        <w:rFonts w:hint="default"/>
      </w:rPr>
    </w:lvl>
    <w:lvl w:ilvl="5">
      <w:start w:val="1"/>
      <w:numFmt w:val="none"/>
      <w:lvlText w:val=""/>
      <w:lvlJc w:val="left"/>
      <w:pPr>
        <w:ind w:left="1362" w:hanging="227"/>
      </w:pPr>
      <w:rPr>
        <w:rFonts w:hint="default"/>
      </w:rPr>
    </w:lvl>
    <w:lvl w:ilvl="6">
      <w:start w:val="1"/>
      <w:numFmt w:val="none"/>
      <w:lvlText w:val=""/>
      <w:lvlJc w:val="left"/>
      <w:pPr>
        <w:ind w:left="1589" w:hanging="227"/>
      </w:pPr>
      <w:rPr>
        <w:rFonts w:hint="default"/>
      </w:rPr>
    </w:lvl>
    <w:lvl w:ilvl="7">
      <w:start w:val="1"/>
      <w:numFmt w:val="none"/>
      <w:lvlText w:val=""/>
      <w:lvlJc w:val="left"/>
      <w:pPr>
        <w:ind w:left="1816" w:hanging="227"/>
      </w:pPr>
      <w:rPr>
        <w:rFonts w:hint="default"/>
      </w:rPr>
    </w:lvl>
    <w:lvl w:ilvl="8">
      <w:start w:val="1"/>
      <w:numFmt w:val="none"/>
      <w:lvlText w:val=""/>
      <w:lvlJc w:val="left"/>
      <w:pPr>
        <w:ind w:left="2043" w:hanging="227"/>
      </w:pPr>
      <w:rPr>
        <w:rFonts w:hint="default"/>
      </w:rPr>
    </w:lvl>
  </w:abstractNum>
  <w:abstractNum w:abstractNumId="28" w15:restartNumberingAfterBreak="0">
    <w:nsid w:val="40F366D8"/>
    <w:multiLevelType w:val="hybridMultilevel"/>
    <w:tmpl w:val="4DDC6CD2"/>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9" w15:restartNumberingAfterBreak="0">
    <w:nsid w:val="41A46CB0"/>
    <w:multiLevelType w:val="multilevel"/>
    <w:tmpl w:val="6E0EAE7C"/>
    <w:lvl w:ilvl="0">
      <w:start w:val="2"/>
      <w:numFmt w:val="upperLetter"/>
      <w:lvlText w:val="Appendix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423C382D"/>
    <w:multiLevelType w:val="hybridMultilevel"/>
    <w:tmpl w:val="F9F006B0"/>
    <w:lvl w:ilvl="0" w:tplc="B046E3EC">
      <w:start w:val="1"/>
      <w:numFmt w:val="decimal"/>
      <w:suff w:val="space"/>
      <w:lvlText w:val="B.%1."/>
      <w:lvlJc w:val="left"/>
      <w:pPr>
        <w:ind w:left="720" w:hanging="360"/>
      </w:pPr>
      <w:rPr>
        <w:rFonts w:hint="default"/>
      </w:rPr>
    </w:lvl>
    <w:lvl w:ilvl="1" w:tplc="140C0019" w:tentative="1">
      <w:start w:val="1"/>
      <w:numFmt w:val="lowerLetter"/>
      <w:lvlText w:val="%2."/>
      <w:lvlJc w:val="left"/>
      <w:pPr>
        <w:ind w:left="1440" w:hanging="360"/>
      </w:pPr>
    </w:lvl>
    <w:lvl w:ilvl="2" w:tplc="140C001B" w:tentative="1">
      <w:start w:val="1"/>
      <w:numFmt w:val="lowerRoman"/>
      <w:lvlText w:val="%3."/>
      <w:lvlJc w:val="right"/>
      <w:pPr>
        <w:ind w:left="2160" w:hanging="180"/>
      </w:pPr>
    </w:lvl>
    <w:lvl w:ilvl="3" w:tplc="140C000F" w:tentative="1">
      <w:start w:val="1"/>
      <w:numFmt w:val="decimal"/>
      <w:lvlText w:val="%4."/>
      <w:lvlJc w:val="left"/>
      <w:pPr>
        <w:ind w:left="2880" w:hanging="360"/>
      </w:pPr>
    </w:lvl>
    <w:lvl w:ilvl="4" w:tplc="140C0019" w:tentative="1">
      <w:start w:val="1"/>
      <w:numFmt w:val="lowerLetter"/>
      <w:lvlText w:val="%5."/>
      <w:lvlJc w:val="left"/>
      <w:pPr>
        <w:ind w:left="3600" w:hanging="360"/>
      </w:pPr>
    </w:lvl>
    <w:lvl w:ilvl="5" w:tplc="140C001B" w:tentative="1">
      <w:start w:val="1"/>
      <w:numFmt w:val="lowerRoman"/>
      <w:lvlText w:val="%6."/>
      <w:lvlJc w:val="right"/>
      <w:pPr>
        <w:ind w:left="4320" w:hanging="180"/>
      </w:pPr>
    </w:lvl>
    <w:lvl w:ilvl="6" w:tplc="140C000F" w:tentative="1">
      <w:start w:val="1"/>
      <w:numFmt w:val="decimal"/>
      <w:lvlText w:val="%7."/>
      <w:lvlJc w:val="left"/>
      <w:pPr>
        <w:ind w:left="5040" w:hanging="360"/>
      </w:pPr>
    </w:lvl>
    <w:lvl w:ilvl="7" w:tplc="140C0019" w:tentative="1">
      <w:start w:val="1"/>
      <w:numFmt w:val="lowerLetter"/>
      <w:lvlText w:val="%8."/>
      <w:lvlJc w:val="left"/>
      <w:pPr>
        <w:ind w:left="5760" w:hanging="360"/>
      </w:pPr>
    </w:lvl>
    <w:lvl w:ilvl="8" w:tplc="140C001B" w:tentative="1">
      <w:start w:val="1"/>
      <w:numFmt w:val="lowerRoman"/>
      <w:lvlText w:val="%9."/>
      <w:lvlJc w:val="right"/>
      <w:pPr>
        <w:ind w:left="6480" w:hanging="180"/>
      </w:pPr>
    </w:lvl>
  </w:abstractNum>
  <w:abstractNum w:abstractNumId="31" w15:restartNumberingAfterBreak="0">
    <w:nsid w:val="42A27B34"/>
    <w:multiLevelType w:val="hybridMultilevel"/>
    <w:tmpl w:val="B2CCBF7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43E15265"/>
    <w:multiLevelType w:val="multilevel"/>
    <w:tmpl w:val="634A7E00"/>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3" w15:restartNumberingAfterBreak="0">
    <w:nsid w:val="46E16CAF"/>
    <w:multiLevelType w:val="hybridMultilevel"/>
    <w:tmpl w:val="B1F0E5A8"/>
    <w:name w:val="Abekat23"/>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48C443C9"/>
    <w:multiLevelType w:val="hybridMultilevel"/>
    <w:tmpl w:val="00EE1250"/>
    <w:lvl w:ilvl="0" w:tplc="F692C652">
      <w:start w:val="1"/>
      <w:numFmt w:val="decimal"/>
      <w:lvlText w:val="%1."/>
      <w:lvlJc w:val="left"/>
      <w:pPr>
        <w:ind w:left="720" w:hanging="360"/>
      </w:pPr>
      <w:rPr>
        <w:b w:val="0"/>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 w15:restartNumberingAfterBreak="0">
    <w:nsid w:val="4DF7444C"/>
    <w:multiLevelType w:val="hybridMultilevel"/>
    <w:tmpl w:val="CC741AA0"/>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519E6612"/>
    <w:multiLevelType w:val="multilevel"/>
    <w:tmpl w:val="641030F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7" w15:restartNumberingAfterBreak="0">
    <w:nsid w:val="561A5F7B"/>
    <w:multiLevelType w:val="hybridMultilevel"/>
    <w:tmpl w:val="6570174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8" w15:restartNumberingAfterBreak="0">
    <w:nsid w:val="5FBF774D"/>
    <w:multiLevelType w:val="hybridMultilevel"/>
    <w:tmpl w:val="CC741AA0"/>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 w15:restartNumberingAfterBreak="0">
    <w:nsid w:val="60736490"/>
    <w:multiLevelType w:val="multilevel"/>
    <w:tmpl w:val="C20E30A6"/>
    <w:numStyleLink w:val="Bogstavsopstilling"/>
  </w:abstractNum>
  <w:abstractNum w:abstractNumId="40" w15:restartNumberingAfterBreak="0">
    <w:nsid w:val="64E61168"/>
    <w:multiLevelType w:val="multilevel"/>
    <w:tmpl w:val="C20E30A6"/>
    <w:numStyleLink w:val="Bogstavsopstilling"/>
  </w:abstractNum>
  <w:abstractNum w:abstractNumId="41" w15:restartNumberingAfterBreak="0">
    <w:nsid w:val="6DB20ACC"/>
    <w:multiLevelType w:val="hybridMultilevel"/>
    <w:tmpl w:val="CF267626"/>
    <w:lvl w:ilvl="0" w:tplc="56EE555A">
      <w:start w:val="1"/>
      <w:numFmt w:val="decimal"/>
      <w:suff w:val="space"/>
      <w:lvlText w:val="C.%1."/>
      <w:lvlJc w:val="left"/>
      <w:pPr>
        <w:ind w:left="720" w:hanging="360"/>
      </w:pPr>
      <w:rPr>
        <w:rFonts w:hint="default"/>
      </w:rPr>
    </w:lvl>
    <w:lvl w:ilvl="1" w:tplc="140C0019" w:tentative="1">
      <w:start w:val="1"/>
      <w:numFmt w:val="lowerLetter"/>
      <w:lvlText w:val="%2."/>
      <w:lvlJc w:val="left"/>
      <w:pPr>
        <w:ind w:left="1440" w:hanging="360"/>
      </w:pPr>
    </w:lvl>
    <w:lvl w:ilvl="2" w:tplc="140C001B" w:tentative="1">
      <w:start w:val="1"/>
      <w:numFmt w:val="lowerRoman"/>
      <w:lvlText w:val="%3."/>
      <w:lvlJc w:val="right"/>
      <w:pPr>
        <w:ind w:left="2160" w:hanging="180"/>
      </w:pPr>
    </w:lvl>
    <w:lvl w:ilvl="3" w:tplc="140C000F" w:tentative="1">
      <w:start w:val="1"/>
      <w:numFmt w:val="decimal"/>
      <w:lvlText w:val="%4."/>
      <w:lvlJc w:val="left"/>
      <w:pPr>
        <w:ind w:left="2880" w:hanging="360"/>
      </w:pPr>
    </w:lvl>
    <w:lvl w:ilvl="4" w:tplc="140C0019" w:tentative="1">
      <w:start w:val="1"/>
      <w:numFmt w:val="lowerLetter"/>
      <w:lvlText w:val="%5."/>
      <w:lvlJc w:val="left"/>
      <w:pPr>
        <w:ind w:left="3600" w:hanging="360"/>
      </w:pPr>
    </w:lvl>
    <w:lvl w:ilvl="5" w:tplc="140C001B" w:tentative="1">
      <w:start w:val="1"/>
      <w:numFmt w:val="lowerRoman"/>
      <w:lvlText w:val="%6."/>
      <w:lvlJc w:val="right"/>
      <w:pPr>
        <w:ind w:left="4320" w:hanging="180"/>
      </w:pPr>
    </w:lvl>
    <w:lvl w:ilvl="6" w:tplc="140C000F" w:tentative="1">
      <w:start w:val="1"/>
      <w:numFmt w:val="decimal"/>
      <w:lvlText w:val="%7."/>
      <w:lvlJc w:val="left"/>
      <w:pPr>
        <w:ind w:left="5040" w:hanging="360"/>
      </w:pPr>
    </w:lvl>
    <w:lvl w:ilvl="7" w:tplc="140C0019" w:tentative="1">
      <w:start w:val="1"/>
      <w:numFmt w:val="lowerLetter"/>
      <w:lvlText w:val="%8."/>
      <w:lvlJc w:val="left"/>
      <w:pPr>
        <w:ind w:left="5760" w:hanging="360"/>
      </w:pPr>
    </w:lvl>
    <w:lvl w:ilvl="8" w:tplc="140C001B" w:tentative="1">
      <w:start w:val="1"/>
      <w:numFmt w:val="lowerRoman"/>
      <w:lvlText w:val="%9."/>
      <w:lvlJc w:val="right"/>
      <w:pPr>
        <w:ind w:left="6480" w:hanging="180"/>
      </w:pPr>
    </w:lvl>
  </w:abstractNum>
  <w:abstractNum w:abstractNumId="42" w15:restartNumberingAfterBreak="0">
    <w:nsid w:val="71005864"/>
    <w:multiLevelType w:val="multilevel"/>
    <w:tmpl w:val="A56CCC72"/>
    <w:lvl w:ilvl="0">
      <w:start w:val="1"/>
      <w:numFmt w:val="decimal"/>
      <w:pStyle w:val="Nadpis1"/>
      <w:suff w:val="space"/>
      <w:lvlText w:val="%1."/>
      <w:lvlJc w:val="left"/>
      <w:pPr>
        <w:ind w:left="0" w:firstLine="0"/>
      </w:pPr>
      <w:rPr>
        <w:rFonts w:hint="default"/>
      </w:rPr>
    </w:lvl>
    <w:lvl w:ilvl="1">
      <w:start w:val="1"/>
      <w:numFmt w:val="decimal"/>
      <w:pStyle w:val="Nadpis2"/>
      <w:suff w:val="space"/>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3" w15:restartNumberingAfterBreak="0">
    <w:nsid w:val="72FD12C3"/>
    <w:multiLevelType w:val="hybridMultilevel"/>
    <w:tmpl w:val="FE58151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4" w15:restartNumberingAfterBreak="0">
    <w:nsid w:val="73E5770F"/>
    <w:multiLevelType w:val="hybridMultilevel"/>
    <w:tmpl w:val="641030FC"/>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5" w15:restartNumberingAfterBreak="0">
    <w:nsid w:val="745479E2"/>
    <w:multiLevelType w:val="multilevel"/>
    <w:tmpl w:val="25105EF4"/>
    <w:styleLink w:val="Talopstilling"/>
    <w:lvl w:ilvl="0">
      <w:start w:val="1"/>
      <w:numFmt w:val="decimal"/>
      <w:lvlText w:val="%1."/>
      <w:lvlJc w:val="left"/>
      <w:pPr>
        <w:ind w:left="340" w:hanging="340"/>
      </w:pPr>
      <w:rPr>
        <w:rFonts w:hint="default"/>
      </w:rPr>
    </w:lvl>
    <w:lvl w:ilvl="1">
      <w:start w:val="1"/>
      <w:numFmt w:val="none"/>
      <w:lvlText w:val=""/>
      <w:lvlJc w:val="left"/>
      <w:pPr>
        <w:ind w:left="340" w:hanging="340"/>
      </w:pPr>
      <w:rPr>
        <w:rFonts w:hint="default"/>
      </w:rPr>
    </w:lvl>
    <w:lvl w:ilvl="2">
      <w:start w:val="1"/>
      <w:numFmt w:val="none"/>
      <w:lvlText w:val=""/>
      <w:lvlJc w:val="left"/>
      <w:pPr>
        <w:ind w:left="340" w:hanging="340"/>
      </w:pPr>
      <w:rPr>
        <w:rFonts w:hint="default"/>
      </w:rPr>
    </w:lvl>
    <w:lvl w:ilvl="3">
      <w:start w:val="1"/>
      <w:numFmt w:val="none"/>
      <w:lvlText w:val=""/>
      <w:lvlJc w:val="left"/>
      <w:pPr>
        <w:ind w:left="340" w:hanging="340"/>
      </w:pPr>
      <w:rPr>
        <w:rFonts w:hint="default"/>
      </w:rPr>
    </w:lvl>
    <w:lvl w:ilvl="4">
      <w:start w:val="1"/>
      <w:numFmt w:val="none"/>
      <w:lvlText w:val=""/>
      <w:lvlJc w:val="left"/>
      <w:pPr>
        <w:ind w:left="340" w:hanging="340"/>
      </w:pPr>
      <w:rPr>
        <w:rFonts w:hint="default"/>
      </w:rPr>
    </w:lvl>
    <w:lvl w:ilvl="5">
      <w:start w:val="1"/>
      <w:numFmt w:val="none"/>
      <w:lvlText w:val=""/>
      <w:lvlJc w:val="left"/>
      <w:pPr>
        <w:ind w:left="340" w:hanging="340"/>
      </w:pPr>
      <w:rPr>
        <w:rFonts w:hint="default"/>
      </w:rPr>
    </w:lvl>
    <w:lvl w:ilvl="6">
      <w:start w:val="1"/>
      <w:numFmt w:val="none"/>
      <w:lvlText w:val=""/>
      <w:lvlJc w:val="left"/>
      <w:pPr>
        <w:ind w:left="340" w:hanging="340"/>
      </w:pPr>
      <w:rPr>
        <w:rFonts w:hint="default"/>
      </w:rPr>
    </w:lvl>
    <w:lvl w:ilvl="7">
      <w:start w:val="1"/>
      <w:numFmt w:val="none"/>
      <w:lvlText w:val=""/>
      <w:lvlJc w:val="left"/>
      <w:pPr>
        <w:ind w:left="340" w:hanging="340"/>
      </w:pPr>
      <w:rPr>
        <w:rFonts w:hint="default"/>
      </w:rPr>
    </w:lvl>
    <w:lvl w:ilvl="8">
      <w:start w:val="1"/>
      <w:numFmt w:val="none"/>
      <w:lvlText w:val=""/>
      <w:lvlJc w:val="left"/>
      <w:pPr>
        <w:ind w:left="340" w:hanging="340"/>
      </w:pPr>
      <w:rPr>
        <w:rFonts w:hint="default"/>
      </w:rPr>
    </w:lvl>
  </w:abstractNum>
  <w:abstractNum w:abstractNumId="46" w15:restartNumberingAfterBreak="0">
    <w:nsid w:val="7CDC6196"/>
    <w:multiLevelType w:val="multilevel"/>
    <w:tmpl w:val="75EEC278"/>
    <w:numStyleLink w:val="Punktopstilling"/>
  </w:abstractNum>
  <w:abstractNum w:abstractNumId="47" w15:restartNumberingAfterBreak="0">
    <w:nsid w:val="7CE370D4"/>
    <w:multiLevelType w:val="hybridMultilevel"/>
    <w:tmpl w:val="ACC483F2"/>
    <w:lvl w:ilvl="0" w:tplc="7856009E">
      <w:start w:val="1"/>
      <w:numFmt w:val="decimal"/>
      <w:lvlText w:val="%1."/>
      <w:lvlJc w:val="left"/>
      <w:pPr>
        <w:ind w:left="720" w:hanging="360"/>
      </w:pPr>
      <w:rPr>
        <w:b w:val="0"/>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8" w15:restartNumberingAfterBreak="0">
    <w:nsid w:val="7F6E7583"/>
    <w:multiLevelType w:val="hybridMultilevel"/>
    <w:tmpl w:val="B3869B42"/>
    <w:lvl w:ilvl="0" w:tplc="987C5E16">
      <w:start w:val="1"/>
      <w:numFmt w:val="decimal"/>
      <w:lvlText w:val="%1."/>
      <w:lvlJc w:val="left"/>
      <w:pPr>
        <w:ind w:left="720" w:hanging="360"/>
      </w:pPr>
      <w:rPr>
        <w:b w:val="0"/>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42"/>
  </w:num>
  <w:num w:numId="12">
    <w:abstractNumId w:val="27"/>
  </w:num>
  <w:num w:numId="13">
    <w:abstractNumId w:val="40"/>
  </w:num>
  <w:num w:numId="14">
    <w:abstractNumId w:val="25"/>
  </w:num>
  <w:num w:numId="15">
    <w:abstractNumId w:val="11"/>
  </w:num>
  <w:num w:numId="16">
    <w:abstractNumId w:val="22"/>
  </w:num>
  <w:num w:numId="17">
    <w:abstractNumId w:val="39"/>
  </w:num>
  <w:num w:numId="18">
    <w:abstractNumId w:val="45"/>
  </w:num>
  <w:num w:numId="19">
    <w:abstractNumId w:val="18"/>
  </w:num>
  <w:num w:numId="20">
    <w:abstractNumId w:val="46"/>
  </w:num>
  <w:num w:numId="21">
    <w:abstractNumId w:val="24"/>
  </w:num>
  <w:num w:numId="22">
    <w:abstractNumId w:val="28"/>
  </w:num>
  <w:num w:numId="23">
    <w:abstractNumId w:val="17"/>
  </w:num>
  <w:num w:numId="24">
    <w:abstractNumId w:val="12"/>
  </w:num>
  <w:num w:numId="25">
    <w:abstractNumId w:val="44"/>
  </w:num>
  <w:num w:numId="26">
    <w:abstractNumId w:val="31"/>
  </w:num>
  <w:num w:numId="27">
    <w:abstractNumId w:val="35"/>
  </w:num>
  <w:num w:numId="28">
    <w:abstractNumId w:val="36"/>
  </w:num>
  <w:num w:numId="29">
    <w:abstractNumId w:val="32"/>
  </w:num>
  <w:num w:numId="30">
    <w:abstractNumId w:val="43"/>
  </w:num>
  <w:num w:numId="31">
    <w:abstractNumId w:val="23"/>
  </w:num>
  <w:num w:numId="32">
    <w:abstractNumId w:val="34"/>
  </w:num>
  <w:num w:numId="33">
    <w:abstractNumId w:val="16"/>
  </w:num>
  <w:num w:numId="34">
    <w:abstractNumId w:val="38"/>
  </w:num>
  <w:num w:numId="35">
    <w:abstractNumId w:val="48"/>
  </w:num>
  <w:num w:numId="36">
    <w:abstractNumId w:val="19"/>
  </w:num>
  <w:num w:numId="37">
    <w:abstractNumId w:val="37"/>
  </w:num>
  <w:num w:numId="38">
    <w:abstractNumId w:val="47"/>
  </w:num>
  <w:num w:numId="39">
    <w:abstractNumId w:val="13"/>
  </w:num>
  <w:num w:numId="40">
    <w:abstractNumId w:val="10"/>
  </w:num>
  <w:num w:numId="41">
    <w:abstractNumId w:val="20"/>
  </w:num>
  <w:num w:numId="42">
    <w:abstractNumId w:val="33"/>
  </w:num>
  <w:num w:numId="43">
    <w:abstractNumId w:val="15"/>
  </w:num>
  <w:num w:numId="44">
    <w:abstractNumId w:val="14"/>
  </w:num>
  <w:num w:numId="45">
    <w:abstractNumId w:val="29"/>
  </w:num>
  <w:num w:numId="46">
    <w:abstractNumId w:val="26"/>
  </w:num>
  <w:num w:numId="47">
    <w:abstractNumId w:val="21"/>
  </w:num>
  <w:num w:numId="48">
    <w:abstractNumId w:val="30"/>
  </w:num>
  <w:num w:numId="49">
    <w:abstractNumId w:val="41"/>
  </w:num>
  <w:num w:numId="5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en-GB" w:vendorID="64" w:dllVersion="4096" w:nlCheck="1" w:checkStyle="0"/>
  <w:proofState w:spelling="clean" w:grammar="clean"/>
  <w:stylePaneFormatFilter w:val="3C01" w:allStyles="1" w:customStyles="0" w:latentStyles="0" w:stylesInUse="0" w:headingStyles="0" w:numberingStyles="0" w:tableStyles="0" w:directFormattingOnRuns="0" w:directFormattingOnParagraphs="0" w:directFormattingOnNumbering="1"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8C8"/>
    <w:rsid w:val="0000307B"/>
    <w:rsid w:val="000043A0"/>
    <w:rsid w:val="000070B1"/>
    <w:rsid w:val="0001559C"/>
    <w:rsid w:val="00031DA3"/>
    <w:rsid w:val="00032D5C"/>
    <w:rsid w:val="0003673B"/>
    <w:rsid w:val="000413AD"/>
    <w:rsid w:val="000553FD"/>
    <w:rsid w:val="0006204E"/>
    <w:rsid w:val="000748F9"/>
    <w:rsid w:val="000865C6"/>
    <w:rsid w:val="0009203D"/>
    <w:rsid w:val="000A5303"/>
    <w:rsid w:val="000B1891"/>
    <w:rsid w:val="000B71F3"/>
    <w:rsid w:val="000C2A03"/>
    <w:rsid w:val="000D5547"/>
    <w:rsid w:val="000E1020"/>
    <w:rsid w:val="000E4EDA"/>
    <w:rsid w:val="00101614"/>
    <w:rsid w:val="0011037D"/>
    <w:rsid w:val="00116FAD"/>
    <w:rsid w:val="00117285"/>
    <w:rsid w:val="001208E6"/>
    <w:rsid w:val="0013457B"/>
    <w:rsid w:val="00136EC8"/>
    <w:rsid w:val="001501F5"/>
    <w:rsid w:val="001641EF"/>
    <w:rsid w:val="00172A23"/>
    <w:rsid w:val="001735AF"/>
    <w:rsid w:val="00193A46"/>
    <w:rsid w:val="001A7D98"/>
    <w:rsid w:val="001B37FF"/>
    <w:rsid w:val="001B69DF"/>
    <w:rsid w:val="001C4444"/>
    <w:rsid w:val="001C684A"/>
    <w:rsid w:val="001C7F13"/>
    <w:rsid w:val="001D11D2"/>
    <w:rsid w:val="001D3515"/>
    <w:rsid w:val="001E37DC"/>
    <w:rsid w:val="001F26FF"/>
    <w:rsid w:val="001F3A37"/>
    <w:rsid w:val="00202D6A"/>
    <w:rsid w:val="00206CF8"/>
    <w:rsid w:val="00213A71"/>
    <w:rsid w:val="002256EC"/>
    <w:rsid w:val="00227AA3"/>
    <w:rsid w:val="00254016"/>
    <w:rsid w:val="00255B35"/>
    <w:rsid w:val="002600DC"/>
    <w:rsid w:val="00261845"/>
    <w:rsid w:val="00277BB2"/>
    <w:rsid w:val="00283206"/>
    <w:rsid w:val="00294A92"/>
    <w:rsid w:val="00296397"/>
    <w:rsid w:val="00297958"/>
    <w:rsid w:val="002B1C79"/>
    <w:rsid w:val="002B35F9"/>
    <w:rsid w:val="002D0F8E"/>
    <w:rsid w:val="002D2270"/>
    <w:rsid w:val="002E591C"/>
    <w:rsid w:val="002E7225"/>
    <w:rsid w:val="002F4F85"/>
    <w:rsid w:val="002F5CA6"/>
    <w:rsid w:val="0031175E"/>
    <w:rsid w:val="003122E5"/>
    <w:rsid w:val="003255E4"/>
    <w:rsid w:val="00325917"/>
    <w:rsid w:val="0033335F"/>
    <w:rsid w:val="0033387C"/>
    <w:rsid w:val="00344DE5"/>
    <w:rsid w:val="00347953"/>
    <w:rsid w:val="00347E84"/>
    <w:rsid w:val="003569E5"/>
    <w:rsid w:val="003657D3"/>
    <w:rsid w:val="00376EB2"/>
    <w:rsid w:val="00380E9F"/>
    <w:rsid w:val="003866F3"/>
    <w:rsid w:val="003A1C2B"/>
    <w:rsid w:val="003C709C"/>
    <w:rsid w:val="003D7053"/>
    <w:rsid w:val="003E1659"/>
    <w:rsid w:val="003E430D"/>
    <w:rsid w:val="003E45D1"/>
    <w:rsid w:val="003F4390"/>
    <w:rsid w:val="00407CA5"/>
    <w:rsid w:val="0041703E"/>
    <w:rsid w:val="00444F0D"/>
    <w:rsid w:val="004474C6"/>
    <w:rsid w:val="00451265"/>
    <w:rsid w:val="004543B8"/>
    <w:rsid w:val="00460060"/>
    <w:rsid w:val="00460711"/>
    <w:rsid w:val="00470B5B"/>
    <w:rsid w:val="00474452"/>
    <w:rsid w:val="0048777F"/>
    <w:rsid w:val="004C70A4"/>
    <w:rsid w:val="004D4836"/>
    <w:rsid w:val="004E2AB5"/>
    <w:rsid w:val="004F0C35"/>
    <w:rsid w:val="004F6585"/>
    <w:rsid w:val="0050236B"/>
    <w:rsid w:val="00502F71"/>
    <w:rsid w:val="005044D0"/>
    <w:rsid w:val="005249C6"/>
    <w:rsid w:val="00537EB1"/>
    <w:rsid w:val="005408BC"/>
    <w:rsid w:val="00542F6F"/>
    <w:rsid w:val="00545886"/>
    <w:rsid w:val="00554CB0"/>
    <w:rsid w:val="00566B5E"/>
    <w:rsid w:val="0057512C"/>
    <w:rsid w:val="005839F7"/>
    <w:rsid w:val="005905F4"/>
    <w:rsid w:val="00595C19"/>
    <w:rsid w:val="005B4FAF"/>
    <w:rsid w:val="005C7D4E"/>
    <w:rsid w:val="005D4CC6"/>
    <w:rsid w:val="005D58AD"/>
    <w:rsid w:val="005E2936"/>
    <w:rsid w:val="006076EE"/>
    <w:rsid w:val="00607CA3"/>
    <w:rsid w:val="00641BEE"/>
    <w:rsid w:val="00660D7E"/>
    <w:rsid w:val="00660E44"/>
    <w:rsid w:val="00671A27"/>
    <w:rsid w:val="00690355"/>
    <w:rsid w:val="006B2F39"/>
    <w:rsid w:val="006B7371"/>
    <w:rsid w:val="006B7FBF"/>
    <w:rsid w:val="006C277A"/>
    <w:rsid w:val="006F31E4"/>
    <w:rsid w:val="00701933"/>
    <w:rsid w:val="00717348"/>
    <w:rsid w:val="0072620F"/>
    <w:rsid w:val="00731B96"/>
    <w:rsid w:val="007370C7"/>
    <w:rsid w:val="0074360C"/>
    <w:rsid w:val="00746477"/>
    <w:rsid w:val="007627E7"/>
    <w:rsid w:val="00764AA3"/>
    <w:rsid w:val="007B7CCF"/>
    <w:rsid w:val="007C0D02"/>
    <w:rsid w:val="007D1272"/>
    <w:rsid w:val="007D1B56"/>
    <w:rsid w:val="007E0879"/>
    <w:rsid w:val="007E301E"/>
    <w:rsid w:val="007F019B"/>
    <w:rsid w:val="007F540F"/>
    <w:rsid w:val="008162FD"/>
    <w:rsid w:val="0086082B"/>
    <w:rsid w:val="0086359A"/>
    <w:rsid w:val="00873FDF"/>
    <w:rsid w:val="00874B67"/>
    <w:rsid w:val="008839B2"/>
    <w:rsid w:val="00894092"/>
    <w:rsid w:val="00894109"/>
    <w:rsid w:val="008E28EE"/>
    <w:rsid w:val="008F1677"/>
    <w:rsid w:val="00907FE1"/>
    <w:rsid w:val="00921A28"/>
    <w:rsid w:val="00943249"/>
    <w:rsid w:val="0096187A"/>
    <w:rsid w:val="0097159A"/>
    <w:rsid w:val="00975D81"/>
    <w:rsid w:val="0099755C"/>
    <w:rsid w:val="009A145C"/>
    <w:rsid w:val="009C5B20"/>
    <w:rsid w:val="009D4E3C"/>
    <w:rsid w:val="009F1D27"/>
    <w:rsid w:val="009F4F1D"/>
    <w:rsid w:val="00A005FE"/>
    <w:rsid w:val="00A237D9"/>
    <w:rsid w:val="00A4009A"/>
    <w:rsid w:val="00A511EB"/>
    <w:rsid w:val="00A54639"/>
    <w:rsid w:val="00A576A0"/>
    <w:rsid w:val="00A773D1"/>
    <w:rsid w:val="00A7774A"/>
    <w:rsid w:val="00A87AE7"/>
    <w:rsid w:val="00A91FD4"/>
    <w:rsid w:val="00A937BF"/>
    <w:rsid w:val="00A95B94"/>
    <w:rsid w:val="00A9631A"/>
    <w:rsid w:val="00AC1121"/>
    <w:rsid w:val="00AF3C20"/>
    <w:rsid w:val="00AF4A03"/>
    <w:rsid w:val="00AF7FEA"/>
    <w:rsid w:val="00B154C9"/>
    <w:rsid w:val="00B15CED"/>
    <w:rsid w:val="00B23B09"/>
    <w:rsid w:val="00B30ED0"/>
    <w:rsid w:val="00B3602F"/>
    <w:rsid w:val="00B37040"/>
    <w:rsid w:val="00B4336D"/>
    <w:rsid w:val="00B60DF8"/>
    <w:rsid w:val="00B6690C"/>
    <w:rsid w:val="00B87495"/>
    <w:rsid w:val="00B93451"/>
    <w:rsid w:val="00BB37DA"/>
    <w:rsid w:val="00BD08AF"/>
    <w:rsid w:val="00BF4417"/>
    <w:rsid w:val="00C0286B"/>
    <w:rsid w:val="00C72138"/>
    <w:rsid w:val="00C81938"/>
    <w:rsid w:val="00C81C1A"/>
    <w:rsid w:val="00C84F44"/>
    <w:rsid w:val="00C8517A"/>
    <w:rsid w:val="00CA0D95"/>
    <w:rsid w:val="00CD2EE0"/>
    <w:rsid w:val="00CD3AAB"/>
    <w:rsid w:val="00CF48C8"/>
    <w:rsid w:val="00CF4D04"/>
    <w:rsid w:val="00D16BB8"/>
    <w:rsid w:val="00D35E90"/>
    <w:rsid w:val="00D64568"/>
    <w:rsid w:val="00D65759"/>
    <w:rsid w:val="00D75948"/>
    <w:rsid w:val="00D8044B"/>
    <w:rsid w:val="00D81E06"/>
    <w:rsid w:val="00D8222A"/>
    <w:rsid w:val="00D8345F"/>
    <w:rsid w:val="00D90FD5"/>
    <w:rsid w:val="00DB202B"/>
    <w:rsid w:val="00DC2F8C"/>
    <w:rsid w:val="00DC4FEC"/>
    <w:rsid w:val="00DE0EA2"/>
    <w:rsid w:val="00E17732"/>
    <w:rsid w:val="00E3399E"/>
    <w:rsid w:val="00E34A17"/>
    <w:rsid w:val="00E55AA7"/>
    <w:rsid w:val="00E61558"/>
    <w:rsid w:val="00E71090"/>
    <w:rsid w:val="00E748C0"/>
    <w:rsid w:val="00E824B8"/>
    <w:rsid w:val="00E83379"/>
    <w:rsid w:val="00E8713B"/>
    <w:rsid w:val="00E91C9F"/>
    <w:rsid w:val="00EB0445"/>
    <w:rsid w:val="00EC7996"/>
    <w:rsid w:val="00ED68C8"/>
    <w:rsid w:val="00EE3B88"/>
    <w:rsid w:val="00EF6975"/>
    <w:rsid w:val="00F02F80"/>
    <w:rsid w:val="00F163AA"/>
    <w:rsid w:val="00F17AA3"/>
    <w:rsid w:val="00F525DE"/>
    <w:rsid w:val="00F656E6"/>
    <w:rsid w:val="00F67833"/>
    <w:rsid w:val="00F76391"/>
    <w:rsid w:val="00F8790C"/>
    <w:rsid w:val="00F90A4A"/>
    <w:rsid w:val="00F96C0F"/>
    <w:rsid w:val="00F97485"/>
    <w:rsid w:val="00FB2C7A"/>
    <w:rsid w:val="00FB4E99"/>
    <w:rsid w:val="00FC3135"/>
    <w:rsid w:val="00FF6C74"/>
  </w:rsids>
  <m:mathPr>
    <m:mathFont m:val="Cambria Math"/>
    <m:brkBin m:val="before"/>
    <m:brkBinSub m:val="--"/>
    <m:smallFrac m:val="0"/>
    <m:dispDef/>
    <m:lMargin m:val="0"/>
    <m:rMargin m:val="0"/>
    <m:defJc m:val="centerGroup"/>
    <m:wrapIndent m:val="1440"/>
    <m:intLim m:val="subSup"/>
    <m:naryLim m:val="undOvr"/>
  </m:mathPr>
  <w:themeFontLang w:val="da-D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AD8B6D"/>
  <w15:chartTrackingRefBased/>
  <w15:docId w15:val="{BE354296-A3D0-4795-A1FA-C884AC8C6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lang w:val="sk-S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C1A"/>
    <w:pPr>
      <w:spacing w:line="280" w:lineRule="exact"/>
    </w:pPr>
    <w:rPr>
      <w:rFonts w:ascii="Arial" w:hAnsi="Arial"/>
      <w:sz w:val="19"/>
    </w:rPr>
  </w:style>
  <w:style w:type="paragraph" w:styleId="Nadpis1">
    <w:name w:val="heading 1"/>
    <w:basedOn w:val="Normlny"/>
    <w:next w:val="Normlny"/>
    <w:link w:val="Nadpis1Char"/>
    <w:uiPriority w:val="9"/>
    <w:qFormat/>
    <w:rsid w:val="000E1020"/>
    <w:pPr>
      <w:keepNext/>
      <w:numPr>
        <w:numId w:val="11"/>
      </w:numPr>
      <w:suppressAutoHyphens/>
      <w:spacing w:before="250"/>
      <w:outlineLvl w:val="0"/>
    </w:pPr>
    <w:rPr>
      <w:b/>
      <w:sz w:val="21"/>
    </w:rPr>
  </w:style>
  <w:style w:type="paragraph" w:styleId="Nadpis2">
    <w:name w:val="heading 2"/>
    <w:basedOn w:val="Normlny"/>
    <w:next w:val="Normlny"/>
    <w:link w:val="Nadpis2Char"/>
    <w:uiPriority w:val="9"/>
    <w:qFormat/>
    <w:rsid w:val="00E61558"/>
    <w:pPr>
      <w:keepNext/>
      <w:numPr>
        <w:ilvl w:val="1"/>
        <w:numId w:val="11"/>
      </w:numPr>
      <w:suppressAutoHyphens/>
      <w:outlineLvl w:val="1"/>
    </w:pPr>
    <w:rPr>
      <w:b/>
    </w:rPr>
  </w:style>
  <w:style w:type="paragraph" w:styleId="Nadpis3">
    <w:name w:val="heading 3"/>
    <w:basedOn w:val="Normlny"/>
    <w:next w:val="Normlny"/>
    <w:link w:val="Nadpis3Char"/>
    <w:uiPriority w:val="9"/>
    <w:unhideWhenUsed/>
    <w:qFormat/>
    <w:rsid w:val="00444F0D"/>
    <w:pPr>
      <w:keepNext/>
      <w:keepLines/>
      <w:suppressAutoHyphens/>
      <w:outlineLvl w:val="2"/>
    </w:pPr>
    <w:rPr>
      <w:rFonts w:eastAsiaTheme="majorEastAsia" w:cstheme="majorBidi"/>
      <w:b/>
      <w:color w:val="000000" w:themeColor="text1"/>
      <w:szCs w:val="24"/>
    </w:rPr>
  </w:style>
  <w:style w:type="paragraph" w:styleId="Nadpis4">
    <w:name w:val="heading 4"/>
    <w:basedOn w:val="Normlny"/>
    <w:next w:val="Normlny"/>
    <w:link w:val="Nadpis4Char"/>
    <w:uiPriority w:val="9"/>
    <w:semiHidden/>
    <w:unhideWhenUsed/>
    <w:rsid w:val="004C70A4"/>
    <w:pPr>
      <w:keepNext/>
      <w:keepLines/>
      <w:suppressAutoHyphens/>
      <w:spacing w:before="40"/>
      <w:outlineLvl w:val="3"/>
    </w:pPr>
    <w:rPr>
      <w:rFonts w:asciiTheme="majorHAnsi" w:eastAsiaTheme="majorEastAsia" w:hAnsiTheme="majorHAnsi" w:cstheme="majorBidi"/>
      <w:i/>
      <w:iCs/>
      <w:color w:val="3F8F6F" w:themeColor="accent1" w:themeShade="BF"/>
    </w:rPr>
  </w:style>
  <w:style w:type="paragraph" w:styleId="Nadpis5">
    <w:name w:val="heading 5"/>
    <w:basedOn w:val="Normlny"/>
    <w:next w:val="Normlny"/>
    <w:link w:val="Nadpis5Char"/>
    <w:uiPriority w:val="9"/>
    <w:semiHidden/>
    <w:unhideWhenUsed/>
    <w:rsid w:val="00444F0D"/>
    <w:pPr>
      <w:keepNext/>
      <w:keepLines/>
      <w:spacing w:before="40"/>
      <w:outlineLvl w:val="4"/>
    </w:pPr>
    <w:rPr>
      <w:rFonts w:asciiTheme="majorHAnsi" w:eastAsiaTheme="majorEastAsia" w:hAnsiTheme="majorHAnsi" w:cstheme="majorBidi"/>
      <w:color w:val="3F8F6F" w:themeColor="accent1" w:themeShade="BF"/>
    </w:rPr>
  </w:style>
  <w:style w:type="paragraph" w:styleId="Nadpis6">
    <w:name w:val="heading 6"/>
    <w:basedOn w:val="Normlny"/>
    <w:next w:val="Normlny"/>
    <w:link w:val="Nadpis6Char"/>
    <w:uiPriority w:val="9"/>
    <w:semiHidden/>
    <w:unhideWhenUsed/>
    <w:rsid w:val="00444F0D"/>
    <w:pPr>
      <w:keepNext/>
      <w:keepLines/>
      <w:spacing w:before="40"/>
      <w:outlineLvl w:val="5"/>
    </w:pPr>
    <w:rPr>
      <w:rFonts w:asciiTheme="majorHAnsi" w:eastAsiaTheme="majorEastAsia" w:hAnsiTheme="majorHAnsi" w:cstheme="majorBidi"/>
      <w:color w:val="2A5F4A" w:themeColor="accent1" w:themeShade="7F"/>
    </w:rPr>
  </w:style>
  <w:style w:type="paragraph" w:styleId="Nadpis7">
    <w:name w:val="heading 7"/>
    <w:basedOn w:val="Normlny"/>
    <w:next w:val="Normlny"/>
    <w:link w:val="Nadpis7Char"/>
    <w:uiPriority w:val="9"/>
    <w:semiHidden/>
    <w:unhideWhenUsed/>
    <w:rsid w:val="00444F0D"/>
    <w:pPr>
      <w:keepNext/>
      <w:keepLines/>
      <w:spacing w:before="40"/>
      <w:outlineLvl w:val="6"/>
    </w:pPr>
    <w:rPr>
      <w:rFonts w:asciiTheme="majorHAnsi" w:eastAsiaTheme="majorEastAsia" w:hAnsiTheme="majorHAnsi" w:cstheme="majorBidi"/>
      <w:i/>
      <w:iCs/>
      <w:color w:val="2A5F4A" w:themeColor="accent1" w:themeShade="7F"/>
    </w:rPr>
  </w:style>
  <w:style w:type="paragraph" w:styleId="Nadpis8">
    <w:name w:val="heading 8"/>
    <w:basedOn w:val="Normlny"/>
    <w:next w:val="Normlny"/>
    <w:link w:val="Nadpis8Char"/>
    <w:uiPriority w:val="9"/>
    <w:semiHidden/>
    <w:unhideWhenUsed/>
    <w:rsid w:val="00444F0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rsid w:val="00444F0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E1020"/>
    <w:rPr>
      <w:rFonts w:ascii="Arial" w:hAnsi="Arial"/>
      <w:b/>
      <w:sz w:val="21"/>
    </w:rPr>
  </w:style>
  <w:style w:type="character" w:customStyle="1" w:styleId="Nadpis2Char">
    <w:name w:val="Nadpis 2 Char"/>
    <w:basedOn w:val="Predvolenpsmoodseku"/>
    <w:link w:val="Nadpis2"/>
    <w:uiPriority w:val="9"/>
    <w:rsid w:val="00E61558"/>
    <w:rPr>
      <w:rFonts w:ascii="Arial" w:hAnsi="Arial"/>
      <w:b/>
      <w:sz w:val="19"/>
    </w:rPr>
  </w:style>
  <w:style w:type="character" w:customStyle="1" w:styleId="Nadpis3Char">
    <w:name w:val="Nadpis 3 Char"/>
    <w:basedOn w:val="Predvolenpsmoodseku"/>
    <w:link w:val="Nadpis3"/>
    <w:uiPriority w:val="9"/>
    <w:rsid w:val="000E1020"/>
    <w:rPr>
      <w:rFonts w:ascii="Arial" w:eastAsiaTheme="majorEastAsia" w:hAnsi="Arial" w:cstheme="majorBidi"/>
      <w:b/>
      <w:color w:val="000000" w:themeColor="text1"/>
      <w:sz w:val="19"/>
      <w:szCs w:val="24"/>
    </w:rPr>
  </w:style>
  <w:style w:type="character" w:customStyle="1" w:styleId="Nadpis4Char">
    <w:name w:val="Nadpis 4 Char"/>
    <w:basedOn w:val="Predvolenpsmoodseku"/>
    <w:link w:val="Nadpis4"/>
    <w:uiPriority w:val="9"/>
    <w:semiHidden/>
    <w:rsid w:val="004C70A4"/>
    <w:rPr>
      <w:rFonts w:asciiTheme="majorHAnsi" w:eastAsiaTheme="majorEastAsia" w:hAnsiTheme="majorHAnsi" w:cstheme="majorBidi"/>
      <w:i/>
      <w:iCs/>
      <w:color w:val="3F8F6F" w:themeColor="accent1" w:themeShade="BF"/>
    </w:rPr>
  </w:style>
  <w:style w:type="paragraph" w:styleId="Textbubliny">
    <w:name w:val="Balloon Text"/>
    <w:basedOn w:val="Normlny"/>
    <w:link w:val="TextbublinyChar"/>
    <w:uiPriority w:val="99"/>
    <w:semiHidden/>
    <w:unhideWhenUsed/>
    <w:rsid w:val="00444F0D"/>
    <w:pPr>
      <w:spacing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44F0D"/>
    <w:rPr>
      <w:rFonts w:ascii="Segoe UI" w:hAnsi="Segoe UI" w:cs="Segoe UI"/>
      <w:sz w:val="18"/>
      <w:szCs w:val="18"/>
    </w:rPr>
  </w:style>
  <w:style w:type="paragraph" w:styleId="Bibliografia">
    <w:name w:val="Bibliography"/>
    <w:basedOn w:val="Normlny"/>
    <w:next w:val="Normlny"/>
    <w:uiPriority w:val="37"/>
    <w:semiHidden/>
    <w:unhideWhenUsed/>
    <w:rsid w:val="00444F0D"/>
  </w:style>
  <w:style w:type="paragraph" w:styleId="Oznaitext">
    <w:name w:val="Block Text"/>
    <w:basedOn w:val="Normlny"/>
    <w:uiPriority w:val="99"/>
    <w:semiHidden/>
    <w:unhideWhenUsed/>
    <w:rsid w:val="00444F0D"/>
    <w:pPr>
      <w:pBdr>
        <w:top w:val="single" w:sz="2" w:space="10" w:color="5DB794" w:themeColor="accent1"/>
        <w:left w:val="single" w:sz="2" w:space="10" w:color="5DB794" w:themeColor="accent1"/>
        <w:bottom w:val="single" w:sz="2" w:space="10" w:color="5DB794" w:themeColor="accent1"/>
        <w:right w:val="single" w:sz="2" w:space="10" w:color="5DB794" w:themeColor="accent1"/>
      </w:pBdr>
      <w:ind w:left="1152" w:right="1152"/>
    </w:pPr>
    <w:rPr>
      <w:rFonts w:asciiTheme="minorHAnsi" w:eastAsiaTheme="minorEastAsia" w:hAnsiTheme="minorHAnsi" w:cstheme="minorBidi"/>
      <w:i/>
      <w:iCs/>
      <w:color w:val="5DB794" w:themeColor="accent1"/>
    </w:rPr>
  </w:style>
  <w:style w:type="paragraph" w:styleId="Zkladntext">
    <w:name w:val="Body Text"/>
    <w:basedOn w:val="Normlny"/>
    <w:link w:val="ZkladntextChar"/>
    <w:uiPriority w:val="99"/>
    <w:semiHidden/>
    <w:unhideWhenUsed/>
    <w:rsid w:val="00444F0D"/>
    <w:pPr>
      <w:spacing w:after="120"/>
    </w:pPr>
  </w:style>
  <w:style w:type="character" w:customStyle="1" w:styleId="ZkladntextChar">
    <w:name w:val="Základný text Char"/>
    <w:basedOn w:val="Predvolenpsmoodseku"/>
    <w:link w:val="Zkladntext"/>
    <w:uiPriority w:val="99"/>
    <w:semiHidden/>
    <w:rsid w:val="00444F0D"/>
    <w:rPr>
      <w:rFonts w:ascii="Arial" w:hAnsi="Arial"/>
      <w:sz w:val="19"/>
    </w:rPr>
  </w:style>
  <w:style w:type="paragraph" w:styleId="Zkladntext2">
    <w:name w:val="Body Text 2"/>
    <w:basedOn w:val="Normlny"/>
    <w:link w:val="Zkladntext2Char"/>
    <w:uiPriority w:val="99"/>
    <w:semiHidden/>
    <w:unhideWhenUsed/>
    <w:rsid w:val="00444F0D"/>
    <w:pPr>
      <w:spacing w:after="120" w:line="480" w:lineRule="auto"/>
    </w:pPr>
  </w:style>
  <w:style w:type="character" w:customStyle="1" w:styleId="Zkladntext2Char">
    <w:name w:val="Základný text 2 Char"/>
    <w:basedOn w:val="Predvolenpsmoodseku"/>
    <w:link w:val="Zkladntext2"/>
    <w:uiPriority w:val="99"/>
    <w:semiHidden/>
    <w:rsid w:val="00444F0D"/>
    <w:rPr>
      <w:rFonts w:ascii="Arial" w:hAnsi="Arial"/>
      <w:sz w:val="19"/>
    </w:rPr>
  </w:style>
  <w:style w:type="paragraph" w:styleId="Zkladntext3">
    <w:name w:val="Body Text 3"/>
    <w:basedOn w:val="Normlny"/>
    <w:link w:val="Zkladntext3Char"/>
    <w:uiPriority w:val="99"/>
    <w:semiHidden/>
    <w:unhideWhenUsed/>
    <w:rsid w:val="00444F0D"/>
    <w:pPr>
      <w:spacing w:after="120"/>
    </w:pPr>
    <w:rPr>
      <w:sz w:val="16"/>
      <w:szCs w:val="16"/>
    </w:rPr>
  </w:style>
  <w:style w:type="character" w:customStyle="1" w:styleId="Zkladntext3Char">
    <w:name w:val="Základný text 3 Char"/>
    <w:basedOn w:val="Predvolenpsmoodseku"/>
    <w:link w:val="Zkladntext3"/>
    <w:uiPriority w:val="99"/>
    <w:semiHidden/>
    <w:rsid w:val="00444F0D"/>
    <w:rPr>
      <w:rFonts w:ascii="Arial" w:hAnsi="Arial"/>
      <w:sz w:val="16"/>
      <w:szCs w:val="16"/>
    </w:rPr>
  </w:style>
  <w:style w:type="paragraph" w:styleId="Prvzarkazkladnhotextu">
    <w:name w:val="Body Text First Indent"/>
    <w:basedOn w:val="Zkladntext"/>
    <w:link w:val="PrvzarkazkladnhotextuChar"/>
    <w:uiPriority w:val="99"/>
    <w:semiHidden/>
    <w:unhideWhenUsed/>
    <w:rsid w:val="00444F0D"/>
    <w:pPr>
      <w:spacing w:after="0"/>
      <w:ind w:firstLine="360"/>
    </w:pPr>
  </w:style>
  <w:style w:type="character" w:customStyle="1" w:styleId="PrvzarkazkladnhotextuChar">
    <w:name w:val="Prvá zarážka základného textu Char"/>
    <w:basedOn w:val="ZkladntextChar"/>
    <w:link w:val="Prvzarkazkladnhotextu"/>
    <w:uiPriority w:val="99"/>
    <w:semiHidden/>
    <w:rsid w:val="00444F0D"/>
    <w:rPr>
      <w:rFonts w:ascii="Arial" w:hAnsi="Arial"/>
      <w:sz w:val="19"/>
    </w:rPr>
  </w:style>
  <w:style w:type="paragraph" w:styleId="Zarkazkladnhotextu">
    <w:name w:val="Body Text Indent"/>
    <w:basedOn w:val="Normlny"/>
    <w:link w:val="ZarkazkladnhotextuChar"/>
    <w:uiPriority w:val="99"/>
    <w:semiHidden/>
    <w:unhideWhenUsed/>
    <w:rsid w:val="00444F0D"/>
    <w:pPr>
      <w:spacing w:after="120"/>
      <w:ind w:left="283"/>
    </w:pPr>
  </w:style>
  <w:style w:type="character" w:customStyle="1" w:styleId="ZarkazkladnhotextuChar">
    <w:name w:val="Zarážka základného textu Char"/>
    <w:basedOn w:val="Predvolenpsmoodseku"/>
    <w:link w:val="Zarkazkladnhotextu"/>
    <w:uiPriority w:val="99"/>
    <w:semiHidden/>
    <w:rsid w:val="00444F0D"/>
    <w:rPr>
      <w:rFonts w:ascii="Arial" w:hAnsi="Arial"/>
      <w:sz w:val="19"/>
    </w:rPr>
  </w:style>
  <w:style w:type="paragraph" w:styleId="Prvzarkazkladnhotextu2">
    <w:name w:val="Body Text First Indent 2"/>
    <w:basedOn w:val="Zarkazkladnhotextu"/>
    <w:link w:val="Prvzarkazkladnhotextu2Char"/>
    <w:uiPriority w:val="99"/>
    <w:semiHidden/>
    <w:unhideWhenUsed/>
    <w:rsid w:val="00444F0D"/>
    <w:pPr>
      <w:spacing w:after="0"/>
      <w:ind w:left="360" w:firstLine="360"/>
    </w:pPr>
  </w:style>
  <w:style w:type="character" w:customStyle="1" w:styleId="Prvzarkazkladnhotextu2Char">
    <w:name w:val="Prvá zarážka základného textu 2 Char"/>
    <w:basedOn w:val="ZarkazkladnhotextuChar"/>
    <w:link w:val="Prvzarkazkladnhotextu2"/>
    <w:uiPriority w:val="99"/>
    <w:semiHidden/>
    <w:rsid w:val="00444F0D"/>
    <w:rPr>
      <w:rFonts w:ascii="Arial" w:hAnsi="Arial"/>
      <w:sz w:val="19"/>
    </w:rPr>
  </w:style>
  <w:style w:type="paragraph" w:styleId="Zarkazkladnhotextu2">
    <w:name w:val="Body Text Indent 2"/>
    <w:basedOn w:val="Normlny"/>
    <w:link w:val="Zarkazkladnhotextu2Char"/>
    <w:uiPriority w:val="99"/>
    <w:semiHidden/>
    <w:unhideWhenUsed/>
    <w:rsid w:val="00444F0D"/>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444F0D"/>
    <w:rPr>
      <w:rFonts w:ascii="Arial" w:hAnsi="Arial"/>
      <w:sz w:val="19"/>
    </w:rPr>
  </w:style>
  <w:style w:type="paragraph" w:styleId="Zarkazkladnhotextu3">
    <w:name w:val="Body Text Indent 3"/>
    <w:basedOn w:val="Normlny"/>
    <w:link w:val="Zarkazkladnhotextu3Char"/>
    <w:uiPriority w:val="99"/>
    <w:semiHidden/>
    <w:unhideWhenUsed/>
    <w:rsid w:val="00444F0D"/>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444F0D"/>
    <w:rPr>
      <w:rFonts w:ascii="Arial" w:hAnsi="Arial"/>
      <w:sz w:val="16"/>
      <w:szCs w:val="16"/>
    </w:rPr>
  </w:style>
  <w:style w:type="character" w:styleId="Nzovknihy">
    <w:name w:val="Book Title"/>
    <w:basedOn w:val="Predvolenpsmoodseku"/>
    <w:uiPriority w:val="33"/>
    <w:rsid w:val="00444F0D"/>
    <w:rPr>
      <w:b/>
      <w:bCs/>
      <w:i/>
      <w:iCs/>
      <w:spacing w:val="5"/>
    </w:rPr>
  </w:style>
  <w:style w:type="paragraph" w:styleId="Popis">
    <w:name w:val="caption"/>
    <w:basedOn w:val="Normlny"/>
    <w:next w:val="Tabeltitel"/>
    <w:uiPriority w:val="35"/>
    <w:unhideWhenUsed/>
    <w:rsid w:val="00277BB2"/>
    <w:pPr>
      <w:keepNext/>
      <w:spacing w:before="680"/>
    </w:pPr>
    <w:rPr>
      <w:b/>
      <w:color w:val="C59E54" w:themeColor="background2"/>
    </w:rPr>
  </w:style>
  <w:style w:type="paragraph" w:styleId="Zver">
    <w:name w:val="Closing"/>
    <w:basedOn w:val="Normlny"/>
    <w:link w:val="ZverChar"/>
    <w:uiPriority w:val="99"/>
    <w:semiHidden/>
    <w:unhideWhenUsed/>
    <w:rsid w:val="00444F0D"/>
    <w:pPr>
      <w:spacing w:line="240" w:lineRule="auto"/>
      <w:ind w:left="4252"/>
    </w:pPr>
  </w:style>
  <w:style w:type="character" w:customStyle="1" w:styleId="ZverChar">
    <w:name w:val="Záver Char"/>
    <w:basedOn w:val="Predvolenpsmoodseku"/>
    <w:link w:val="Zver"/>
    <w:uiPriority w:val="99"/>
    <w:semiHidden/>
    <w:rsid w:val="00444F0D"/>
    <w:rPr>
      <w:rFonts w:ascii="Arial" w:hAnsi="Arial"/>
      <w:sz w:val="19"/>
    </w:rPr>
  </w:style>
  <w:style w:type="character" w:styleId="Odkaznakomentr">
    <w:name w:val="annotation reference"/>
    <w:basedOn w:val="Predvolenpsmoodseku"/>
    <w:uiPriority w:val="99"/>
    <w:semiHidden/>
    <w:unhideWhenUsed/>
    <w:rsid w:val="00444F0D"/>
    <w:rPr>
      <w:sz w:val="16"/>
      <w:szCs w:val="16"/>
    </w:rPr>
  </w:style>
  <w:style w:type="paragraph" w:styleId="Textkomentra">
    <w:name w:val="annotation text"/>
    <w:basedOn w:val="Normlny"/>
    <w:link w:val="TextkomentraChar"/>
    <w:uiPriority w:val="99"/>
    <w:semiHidden/>
    <w:unhideWhenUsed/>
    <w:rsid w:val="00444F0D"/>
    <w:pPr>
      <w:spacing w:line="240" w:lineRule="auto"/>
    </w:pPr>
    <w:rPr>
      <w:sz w:val="20"/>
    </w:rPr>
  </w:style>
  <w:style w:type="character" w:customStyle="1" w:styleId="TextkomentraChar">
    <w:name w:val="Text komentára Char"/>
    <w:basedOn w:val="Predvolenpsmoodseku"/>
    <w:link w:val="Textkomentra"/>
    <w:uiPriority w:val="99"/>
    <w:semiHidden/>
    <w:rsid w:val="00444F0D"/>
    <w:rPr>
      <w:rFonts w:ascii="Arial" w:hAnsi="Arial"/>
    </w:rPr>
  </w:style>
  <w:style w:type="paragraph" w:styleId="Predmetkomentra">
    <w:name w:val="annotation subject"/>
    <w:basedOn w:val="Textkomentra"/>
    <w:next w:val="Textkomentra"/>
    <w:link w:val="PredmetkomentraChar"/>
    <w:uiPriority w:val="99"/>
    <w:semiHidden/>
    <w:unhideWhenUsed/>
    <w:rsid w:val="00444F0D"/>
    <w:rPr>
      <w:b/>
      <w:bCs/>
    </w:rPr>
  </w:style>
  <w:style w:type="character" w:customStyle="1" w:styleId="PredmetkomentraChar">
    <w:name w:val="Predmet komentára Char"/>
    <w:basedOn w:val="TextkomentraChar"/>
    <w:link w:val="Predmetkomentra"/>
    <w:uiPriority w:val="99"/>
    <w:semiHidden/>
    <w:rsid w:val="00444F0D"/>
    <w:rPr>
      <w:rFonts w:ascii="Arial" w:hAnsi="Arial"/>
      <w:b/>
      <w:bCs/>
    </w:rPr>
  </w:style>
  <w:style w:type="paragraph" w:styleId="Dtum">
    <w:name w:val="Date"/>
    <w:basedOn w:val="Normlny"/>
    <w:next w:val="Normlny"/>
    <w:link w:val="DtumChar"/>
    <w:uiPriority w:val="99"/>
    <w:semiHidden/>
    <w:unhideWhenUsed/>
    <w:rsid w:val="00444F0D"/>
  </w:style>
  <w:style w:type="character" w:customStyle="1" w:styleId="DtumChar">
    <w:name w:val="Dátum Char"/>
    <w:basedOn w:val="Predvolenpsmoodseku"/>
    <w:link w:val="Dtum"/>
    <w:uiPriority w:val="99"/>
    <w:semiHidden/>
    <w:rsid w:val="00444F0D"/>
    <w:rPr>
      <w:rFonts w:ascii="Arial" w:hAnsi="Arial"/>
      <w:sz w:val="19"/>
    </w:rPr>
  </w:style>
  <w:style w:type="paragraph" w:styleId="truktradokumentu">
    <w:name w:val="Document Map"/>
    <w:basedOn w:val="Normlny"/>
    <w:link w:val="truktradokumentuChar"/>
    <w:uiPriority w:val="99"/>
    <w:semiHidden/>
    <w:unhideWhenUsed/>
    <w:rsid w:val="00444F0D"/>
    <w:pPr>
      <w:spacing w:line="240" w:lineRule="auto"/>
    </w:pPr>
    <w:rPr>
      <w:rFonts w:ascii="Segoe UI" w:hAnsi="Segoe UI" w:cs="Segoe UI"/>
      <w:sz w:val="16"/>
      <w:szCs w:val="16"/>
    </w:rPr>
  </w:style>
  <w:style w:type="character" w:customStyle="1" w:styleId="truktradokumentuChar">
    <w:name w:val="Štruktúra dokumentu Char"/>
    <w:basedOn w:val="Predvolenpsmoodseku"/>
    <w:link w:val="truktradokumentu"/>
    <w:uiPriority w:val="99"/>
    <w:semiHidden/>
    <w:rsid w:val="00444F0D"/>
    <w:rPr>
      <w:rFonts w:ascii="Segoe UI" w:hAnsi="Segoe UI" w:cs="Segoe UI"/>
      <w:sz w:val="16"/>
      <w:szCs w:val="16"/>
    </w:rPr>
  </w:style>
  <w:style w:type="paragraph" w:styleId="Podpise-mailu">
    <w:name w:val="E-mail Signature"/>
    <w:basedOn w:val="Normlny"/>
    <w:link w:val="Podpise-mailuChar"/>
    <w:uiPriority w:val="99"/>
    <w:semiHidden/>
    <w:unhideWhenUsed/>
    <w:rsid w:val="00444F0D"/>
    <w:pPr>
      <w:spacing w:line="240" w:lineRule="auto"/>
    </w:pPr>
  </w:style>
  <w:style w:type="character" w:customStyle="1" w:styleId="Podpise-mailuChar">
    <w:name w:val="Podpis e-mailu Char"/>
    <w:basedOn w:val="Predvolenpsmoodseku"/>
    <w:link w:val="Podpise-mailu"/>
    <w:uiPriority w:val="99"/>
    <w:semiHidden/>
    <w:rsid w:val="00444F0D"/>
    <w:rPr>
      <w:rFonts w:ascii="Arial" w:hAnsi="Arial"/>
      <w:sz w:val="19"/>
    </w:rPr>
  </w:style>
  <w:style w:type="character" w:styleId="Zvraznenie">
    <w:name w:val="Emphasis"/>
    <w:basedOn w:val="Predvolenpsmoodseku"/>
    <w:uiPriority w:val="20"/>
    <w:rsid w:val="00444F0D"/>
    <w:rPr>
      <w:i/>
      <w:iCs/>
    </w:rPr>
  </w:style>
  <w:style w:type="character" w:styleId="Odkaznavysvetlivku">
    <w:name w:val="endnote reference"/>
    <w:basedOn w:val="Predvolenpsmoodseku"/>
    <w:uiPriority w:val="99"/>
    <w:semiHidden/>
    <w:unhideWhenUsed/>
    <w:rsid w:val="00444F0D"/>
    <w:rPr>
      <w:vertAlign w:val="superscript"/>
    </w:rPr>
  </w:style>
  <w:style w:type="paragraph" w:styleId="Textvysvetlivky">
    <w:name w:val="endnote text"/>
    <w:basedOn w:val="Normlny"/>
    <w:link w:val="TextvysvetlivkyChar"/>
    <w:uiPriority w:val="99"/>
    <w:semiHidden/>
    <w:unhideWhenUsed/>
    <w:rsid w:val="00444F0D"/>
    <w:pPr>
      <w:spacing w:line="240" w:lineRule="auto"/>
    </w:pPr>
    <w:rPr>
      <w:sz w:val="20"/>
    </w:rPr>
  </w:style>
  <w:style w:type="character" w:customStyle="1" w:styleId="TextvysvetlivkyChar">
    <w:name w:val="Text vysvetlivky Char"/>
    <w:basedOn w:val="Predvolenpsmoodseku"/>
    <w:link w:val="Textvysvetlivky"/>
    <w:uiPriority w:val="99"/>
    <w:semiHidden/>
    <w:rsid w:val="00444F0D"/>
    <w:rPr>
      <w:rFonts w:ascii="Arial" w:hAnsi="Arial"/>
    </w:rPr>
  </w:style>
  <w:style w:type="paragraph" w:styleId="Adresanaoblke">
    <w:name w:val="envelope address"/>
    <w:basedOn w:val="Normlny"/>
    <w:uiPriority w:val="99"/>
    <w:semiHidden/>
    <w:unhideWhenUsed/>
    <w:rsid w:val="00444F0D"/>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Spiatonadresanaoblke">
    <w:name w:val="envelope return"/>
    <w:basedOn w:val="Normlny"/>
    <w:uiPriority w:val="99"/>
    <w:semiHidden/>
    <w:unhideWhenUsed/>
    <w:rsid w:val="00444F0D"/>
    <w:pPr>
      <w:spacing w:line="240" w:lineRule="auto"/>
    </w:pPr>
    <w:rPr>
      <w:rFonts w:asciiTheme="majorHAnsi" w:eastAsiaTheme="majorEastAsia" w:hAnsiTheme="majorHAnsi" w:cstheme="majorBidi"/>
      <w:sz w:val="20"/>
    </w:rPr>
  </w:style>
  <w:style w:type="character" w:styleId="PouitHypertextovPrepojenie">
    <w:name w:val="FollowedHyperlink"/>
    <w:basedOn w:val="Predvolenpsmoodseku"/>
    <w:uiPriority w:val="99"/>
    <w:semiHidden/>
    <w:unhideWhenUsed/>
    <w:rsid w:val="00444F0D"/>
    <w:rPr>
      <w:color w:val="4D4D4D" w:themeColor="followedHyperlink"/>
      <w:u w:val="single"/>
    </w:rPr>
  </w:style>
  <w:style w:type="paragraph" w:styleId="Pta">
    <w:name w:val="footer"/>
    <w:basedOn w:val="Normlny"/>
    <w:link w:val="PtaChar"/>
    <w:uiPriority w:val="99"/>
    <w:unhideWhenUsed/>
    <w:rsid w:val="00444F0D"/>
    <w:pPr>
      <w:tabs>
        <w:tab w:val="center" w:pos="4680"/>
        <w:tab w:val="right" w:pos="9360"/>
      </w:tabs>
      <w:spacing w:line="240" w:lineRule="auto"/>
    </w:pPr>
  </w:style>
  <w:style w:type="character" w:customStyle="1" w:styleId="PtaChar">
    <w:name w:val="Päta Char"/>
    <w:basedOn w:val="Predvolenpsmoodseku"/>
    <w:link w:val="Pta"/>
    <w:uiPriority w:val="99"/>
    <w:rsid w:val="00444F0D"/>
    <w:rPr>
      <w:rFonts w:ascii="Arial" w:hAnsi="Arial"/>
      <w:sz w:val="19"/>
    </w:rPr>
  </w:style>
  <w:style w:type="character" w:styleId="Odkaznapoznmkupodiarou">
    <w:name w:val="footnote reference"/>
    <w:basedOn w:val="Predvolenpsmoodseku"/>
    <w:uiPriority w:val="99"/>
    <w:semiHidden/>
    <w:unhideWhenUsed/>
    <w:rsid w:val="00444F0D"/>
    <w:rPr>
      <w:vertAlign w:val="superscript"/>
    </w:rPr>
  </w:style>
  <w:style w:type="paragraph" w:styleId="Textpoznmkypodiarou">
    <w:name w:val="footnote text"/>
    <w:basedOn w:val="Normlny"/>
    <w:link w:val="TextpoznmkypodiarouChar"/>
    <w:uiPriority w:val="99"/>
    <w:rsid w:val="00BD08AF"/>
    <w:pPr>
      <w:tabs>
        <w:tab w:val="left" w:pos="227"/>
      </w:tabs>
      <w:spacing w:line="180" w:lineRule="atLeast"/>
    </w:pPr>
    <w:rPr>
      <w:rFonts w:asciiTheme="minorHAnsi" w:hAnsiTheme="minorHAnsi"/>
      <w:sz w:val="14"/>
    </w:rPr>
  </w:style>
  <w:style w:type="character" w:customStyle="1" w:styleId="TextpoznmkypodiarouChar">
    <w:name w:val="Text poznámky pod čiarou Char"/>
    <w:basedOn w:val="Predvolenpsmoodseku"/>
    <w:link w:val="Textpoznmkypodiarou"/>
    <w:uiPriority w:val="99"/>
    <w:rsid w:val="00BD08AF"/>
    <w:rPr>
      <w:rFonts w:asciiTheme="minorHAnsi" w:hAnsiTheme="minorHAnsi"/>
      <w:sz w:val="14"/>
    </w:rPr>
  </w:style>
  <w:style w:type="character" w:customStyle="1" w:styleId="Hashtag1">
    <w:name w:val="Hashtag1"/>
    <w:basedOn w:val="Predvolenpsmoodseku"/>
    <w:uiPriority w:val="99"/>
    <w:semiHidden/>
    <w:unhideWhenUsed/>
    <w:rsid w:val="00444F0D"/>
    <w:rPr>
      <w:color w:val="2B579A"/>
      <w:shd w:val="clear" w:color="auto" w:fill="E1DFDD"/>
    </w:rPr>
  </w:style>
  <w:style w:type="paragraph" w:styleId="Hlavika">
    <w:name w:val="header"/>
    <w:basedOn w:val="Normlny"/>
    <w:link w:val="HlavikaChar"/>
    <w:uiPriority w:val="99"/>
    <w:unhideWhenUsed/>
    <w:rsid w:val="00AF3C20"/>
    <w:pPr>
      <w:tabs>
        <w:tab w:val="center" w:pos="4680"/>
        <w:tab w:val="right" w:pos="9360"/>
      </w:tabs>
      <w:spacing w:line="240" w:lineRule="auto"/>
      <w:ind w:right="-1814"/>
    </w:pPr>
  </w:style>
  <w:style w:type="character" w:customStyle="1" w:styleId="HlavikaChar">
    <w:name w:val="Hlavička Char"/>
    <w:basedOn w:val="Predvolenpsmoodseku"/>
    <w:link w:val="Hlavika"/>
    <w:uiPriority w:val="99"/>
    <w:rsid w:val="00AF3C20"/>
    <w:rPr>
      <w:rFonts w:ascii="Arial" w:hAnsi="Arial"/>
      <w:sz w:val="19"/>
    </w:rPr>
  </w:style>
  <w:style w:type="character" w:customStyle="1" w:styleId="Nadpis5Char">
    <w:name w:val="Nadpis 5 Char"/>
    <w:basedOn w:val="Predvolenpsmoodseku"/>
    <w:link w:val="Nadpis5"/>
    <w:uiPriority w:val="9"/>
    <w:semiHidden/>
    <w:rsid w:val="00444F0D"/>
    <w:rPr>
      <w:rFonts w:asciiTheme="majorHAnsi" w:eastAsiaTheme="majorEastAsia" w:hAnsiTheme="majorHAnsi" w:cstheme="majorBidi"/>
      <w:color w:val="3F8F6F" w:themeColor="accent1" w:themeShade="BF"/>
      <w:sz w:val="19"/>
    </w:rPr>
  </w:style>
  <w:style w:type="character" w:customStyle="1" w:styleId="Nadpis6Char">
    <w:name w:val="Nadpis 6 Char"/>
    <w:basedOn w:val="Predvolenpsmoodseku"/>
    <w:link w:val="Nadpis6"/>
    <w:uiPriority w:val="9"/>
    <w:semiHidden/>
    <w:rsid w:val="00444F0D"/>
    <w:rPr>
      <w:rFonts w:asciiTheme="majorHAnsi" w:eastAsiaTheme="majorEastAsia" w:hAnsiTheme="majorHAnsi" w:cstheme="majorBidi"/>
      <w:color w:val="2A5F4A" w:themeColor="accent1" w:themeShade="7F"/>
      <w:sz w:val="19"/>
    </w:rPr>
  </w:style>
  <w:style w:type="character" w:customStyle="1" w:styleId="Nadpis7Char">
    <w:name w:val="Nadpis 7 Char"/>
    <w:basedOn w:val="Predvolenpsmoodseku"/>
    <w:link w:val="Nadpis7"/>
    <w:uiPriority w:val="9"/>
    <w:semiHidden/>
    <w:rsid w:val="00444F0D"/>
    <w:rPr>
      <w:rFonts w:asciiTheme="majorHAnsi" w:eastAsiaTheme="majorEastAsia" w:hAnsiTheme="majorHAnsi" w:cstheme="majorBidi"/>
      <w:i/>
      <w:iCs/>
      <w:color w:val="2A5F4A" w:themeColor="accent1" w:themeShade="7F"/>
      <w:sz w:val="19"/>
    </w:rPr>
  </w:style>
  <w:style w:type="character" w:customStyle="1" w:styleId="Nadpis8Char">
    <w:name w:val="Nadpis 8 Char"/>
    <w:basedOn w:val="Predvolenpsmoodseku"/>
    <w:link w:val="Nadpis8"/>
    <w:uiPriority w:val="9"/>
    <w:semiHidden/>
    <w:rsid w:val="00444F0D"/>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444F0D"/>
    <w:rPr>
      <w:rFonts w:asciiTheme="majorHAnsi" w:eastAsiaTheme="majorEastAsia" w:hAnsiTheme="majorHAnsi" w:cstheme="majorBidi"/>
      <w:i/>
      <w:iCs/>
      <w:color w:val="272727" w:themeColor="text1" w:themeTint="D8"/>
      <w:sz w:val="21"/>
      <w:szCs w:val="21"/>
    </w:rPr>
  </w:style>
  <w:style w:type="character" w:styleId="SkratkaHTML">
    <w:name w:val="HTML Acronym"/>
    <w:basedOn w:val="Predvolenpsmoodseku"/>
    <w:uiPriority w:val="99"/>
    <w:semiHidden/>
    <w:unhideWhenUsed/>
    <w:rsid w:val="00444F0D"/>
  </w:style>
  <w:style w:type="paragraph" w:styleId="AdresaHTML">
    <w:name w:val="HTML Address"/>
    <w:basedOn w:val="Normlny"/>
    <w:link w:val="AdresaHTMLChar"/>
    <w:uiPriority w:val="99"/>
    <w:semiHidden/>
    <w:unhideWhenUsed/>
    <w:rsid w:val="00444F0D"/>
    <w:pPr>
      <w:spacing w:line="240" w:lineRule="auto"/>
    </w:pPr>
    <w:rPr>
      <w:i/>
      <w:iCs/>
    </w:rPr>
  </w:style>
  <w:style w:type="character" w:customStyle="1" w:styleId="AdresaHTMLChar">
    <w:name w:val="Adresa HTML Char"/>
    <w:basedOn w:val="Predvolenpsmoodseku"/>
    <w:link w:val="AdresaHTML"/>
    <w:uiPriority w:val="99"/>
    <w:semiHidden/>
    <w:rsid w:val="00444F0D"/>
    <w:rPr>
      <w:rFonts w:ascii="Arial" w:hAnsi="Arial"/>
      <w:i/>
      <w:iCs/>
      <w:sz w:val="19"/>
    </w:rPr>
  </w:style>
  <w:style w:type="character" w:styleId="CitciaHTML">
    <w:name w:val="HTML Cite"/>
    <w:basedOn w:val="Predvolenpsmoodseku"/>
    <w:uiPriority w:val="99"/>
    <w:semiHidden/>
    <w:unhideWhenUsed/>
    <w:rsid w:val="00444F0D"/>
    <w:rPr>
      <w:i/>
      <w:iCs/>
    </w:rPr>
  </w:style>
  <w:style w:type="character" w:styleId="KdHTML">
    <w:name w:val="HTML Code"/>
    <w:basedOn w:val="Predvolenpsmoodseku"/>
    <w:uiPriority w:val="99"/>
    <w:semiHidden/>
    <w:unhideWhenUsed/>
    <w:rsid w:val="00444F0D"/>
    <w:rPr>
      <w:rFonts w:ascii="Consolas" w:hAnsi="Consolas"/>
      <w:sz w:val="20"/>
      <w:szCs w:val="20"/>
    </w:rPr>
  </w:style>
  <w:style w:type="character" w:styleId="DefinciaHTML">
    <w:name w:val="HTML Definition"/>
    <w:basedOn w:val="Predvolenpsmoodseku"/>
    <w:uiPriority w:val="99"/>
    <w:semiHidden/>
    <w:unhideWhenUsed/>
    <w:rsid w:val="00444F0D"/>
    <w:rPr>
      <w:i/>
      <w:iCs/>
    </w:rPr>
  </w:style>
  <w:style w:type="character" w:styleId="KlvesnicaHTML">
    <w:name w:val="HTML Keyboard"/>
    <w:basedOn w:val="Predvolenpsmoodseku"/>
    <w:uiPriority w:val="99"/>
    <w:semiHidden/>
    <w:unhideWhenUsed/>
    <w:rsid w:val="00444F0D"/>
    <w:rPr>
      <w:rFonts w:ascii="Consolas" w:hAnsi="Consolas"/>
      <w:sz w:val="20"/>
      <w:szCs w:val="20"/>
    </w:rPr>
  </w:style>
  <w:style w:type="paragraph" w:styleId="PredformtovanHTML">
    <w:name w:val="HTML Preformatted"/>
    <w:basedOn w:val="Normlny"/>
    <w:link w:val="PredformtovanHTMLChar"/>
    <w:uiPriority w:val="99"/>
    <w:semiHidden/>
    <w:unhideWhenUsed/>
    <w:rsid w:val="00444F0D"/>
    <w:pPr>
      <w:spacing w:line="240" w:lineRule="auto"/>
    </w:pPr>
    <w:rPr>
      <w:rFonts w:ascii="Consolas" w:hAnsi="Consolas"/>
      <w:sz w:val="20"/>
    </w:rPr>
  </w:style>
  <w:style w:type="character" w:customStyle="1" w:styleId="PredformtovanHTMLChar">
    <w:name w:val="Predformátované HTML Char"/>
    <w:basedOn w:val="Predvolenpsmoodseku"/>
    <w:link w:val="PredformtovanHTML"/>
    <w:uiPriority w:val="99"/>
    <w:semiHidden/>
    <w:rsid w:val="00444F0D"/>
    <w:rPr>
      <w:rFonts w:ascii="Consolas" w:hAnsi="Consolas"/>
    </w:rPr>
  </w:style>
  <w:style w:type="character" w:styleId="UkkaHTML">
    <w:name w:val="HTML Sample"/>
    <w:basedOn w:val="Predvolenpsmoodseku"/>
    <w:uiPriority w:val="99"/>
    <w:semiHidden/>
    <w:unhideWhenUsed/>
    <w:rsid w:val="00444F0D"/>
    <w:rPr>
      <w:rFonts w:ascii="Consolas" w:hAnsi="Consolas"/>
      <w:sz w:val="24"/>
      <w:szCs w:val="24"/>
    </w:rPr>
  </w:style>
  <w:style w:type="character" w:styleId="PsacstrojHTML">
    <w:name w:val="HTML Typewriter"/>
    <w:basedOn w:val="Predvolenpsmoodseku"/>
    <w:uiPriority w:val="99"/>
    <w:semiHidden/>
    <w:unhideWhenUsed/>
    <w:rsid w:val="00444F0D"/>
    <w:rPr>
      <w:rFonts w:ascii="Consolas" w:hAnsi="Consolas"/>
      <w:sz w:val="20"/>
      <w:szCs w:val="20"/>
    </w:rPr>
  </w:style>
  <w:style w:type="character" w:styleId="PremennHTML">
    <w:name w:val="HTML Variable"/>
    <w:basedOn w:val="Predvolenpsmoodseku"/>
    <w:uiPriority w:val="99"/>
    <w:semiHidden/>
    <w:unhideWhenUsed/>
    <w:rsid w:val="00444F0D"/>
    <w:rPr>
      <w:i/>
      <w:iCs/>
    </w:rPr>
  </w:style>
  <w:style w:type="character" w:styleId="Hypertextovprepojenie">
    <w:name w:val="Hyperlink"/>
    <w:basedOn w:val="Predvolenpsmoodseku"/>
    <w:uiPriority w:val="99"/>
    <w:unhideWhenUsed/>
    <w:rsid w:val="00444F0D"/>
    <w:rPr>
      <w:color w:val="007D53" w:themeColor="hyperlink"/>
      <w:u w:val="single"/>
    </w:rPr>
  </w:style>
  <w:style w:type="paragraph" w:styleId="Register1">
    <w:name w:val="index 1"/>
    <w:basedOn w:val="Normlny"/>
    <w:next w:val="Normlny"/>
    <w:autoRedefine/>
    <w:uiPriority w:val="99"/>
    <w:semiHidden/>
    <w:unhideWhenUsed/>
    <w:rsid w:val="00444F0D"/>
    <w:pPr>
      <w:spacing w:line="240" w:lineRule="auto"/>
      <w:ind w:left="190" w:hanging="190"/>
    </w:pPr>
  </w:style>
  <w:style w:type="paragraph" w:styleId="Register2">
    <w:name w:val="index 2"/>
    <w:basedOn w:val="Normlny"/>
    <w:next w:val="Normlny"/>
    <w:autoRedefine/>
    <w:uiPriority w:val="99"/>
    <w:semiHidden/>
    <w:unhideWhenUsed/>
    <w:rsid w:val="00444F0D"/>
    <w:pPr>
      <w:spacing w:line="240" w:lineRule="auto"/>
      <w:ind w:left="380" w:hanging="190"/>
    </w:pPr>
  </w:style>
  <w:style w:type="paragraph" w:styleId="Register3">
    <w:name w:val="index 3"/>
    <w:basedOn w:val="Normlny"/>
    <w:next w:val="Normlny"/>
    <w:autoRedefine/>
    <w:uiPriority w:val="99"/>
    <w:semiHidden/>
    <w:unhideWhenUsed/>
    <w:rsid w:val="00444F0D"/>
    <w:pPr>
      <w:spacing w:line="240" w:lineRule="auto"/>
      <w:ind w:left="570" w:hanging="190"/>
    </w:pPr>
  </w:style>
  <w:style w:type="paragraph" w:styleId="Register4">
    <w:name w:val="index 4"/>
    <w:basedOn w:val="Normlny"/>
    <w:next w:val="Normlny"/>
    <w:autoRedefine/>
    <w:uiPriority w:val="99"/>
    <w:semiHidden/>
    <w:unhideWhenUsed/>
    <w:rsid w:val="00444F0D"/>
    <w:pPr>
      <w:spacing w:line="240" w:lineRule="auto"/>
      <w:ind w:left="760" w:hanging="190"/>
    </w:pPr>
  </w:style>
  <w:style w:type="paragraph" w:styleId="Register5">
    <w:name w:val="index 5"/>
    <w:basedOn w:val="Normlny"/>
    <w:next w:val="Normlny"/>
    <w:autoRedefine/>
    <w:uiPriority w:val="99"/>
    <w:semiHidden/>
    <w:unhideWhenUsed/>
    <w:rsid w:val="00444F0D"/>
    <w:pPr>
      <w:spacing w:line="240" w:lineRule="auto"/>
      <w:ind w:left="950" w:hanging="190"/>
    </w:pPr>
  </w:style>
  <w:style w:type="paragraph" w:styleId="Register6">
    <w:name w:val="index 6"/>
    <w:basedOn w:val="Normlny"/>
    <w:next w:val="Normlny"/>
    <w:autoRedefine/>
    <w:uiPriority w:val="99"/>
    <w:semiHidden/>
    <w:unhideWhenUsed/>
    <w:rsid w:val="00444F0D"/>
    <w:pPr>
      <w:spacing w:line="240" w:lineRule="auto"/>
      <w:ind w:left="1140" w:hanging="190"/>
    </w:pPr>
  </w:style>
  <w:style w:type="paragraph" w:styleId="Register7">
    <w:name w:val="index 7"/>
    <w:basedOn w:val="Normlny"/>
    <w:next w:val="Normlny"/>
    <w:autoRedefine/>
    <w:uiPriority w:val="99"/>
    <w:semiHidden/>
    <w:unhideWhenUsed/>
    <w:rsid w:val="00444F0D"/>
    <w:pPr>
      <w:spacing w:line="240" w:lineRule="auto"/>
      <w:ind w:left="1330" w:hanging="190"/>
    </w:pPr>
  </w:style>
  <w:style w:type="paragraph" w:styleId="Register8">
    <w:name w:val="index 8"/>
    <w:basedOn w:val="Normlny"/>
    <w:next w:val="Normlny"/>
    <w:autoRedefine/>
    <w:uiPriority w:val="99"/>
    <w:semiHidden/>
    <w:unhideWhenUsed/>
    <w:rsid w:val="00444F0D"/>
    <w:pPr>
      <w:spacing w:line="240" w:lineRule="auto"/>
      <w:ind w:left="1520" w:hanging="190"/>
    </w:pPr>
  </w:style>
  <w:style w:type="paragraph" w:styleId="Register9">
    <w:name w:val="index 9"/>
    <w:basedOn w:val="Normlny"/>
    <w:next w:val="Normlny"/>
    <w:autoRedefine/>
    <w:uiPriority w:val="99"/>
    <w:semiHidden/>
    <w:unhideWhenUsed/>
    <w:rsid w:val="00444F0D"/>
    <w:pPr>
      <w:spacing w:line="240" w:lineRule="auto"/>
      <w:ind w:left="1710" w:hanging="190"/>
    </w:pPr>
  </w:style>
  <w:style w:type="paragraph" w:styleId="Nadpisregistra">
    <w:name w:val="index heading"/>
    <w:basedOn w:val="Normlny"/>
    <w:next w:val="Register1"/>
    <w:uiPriority w:val="99"/>
    <w:semiHidden/>
    <w:unhideWhenUsed/>
    <w:rsid w:val="00444F0D"/>
    <w:rPr>
      <w:rFonts w:asciiTheme="majorHAnsi" w:eastAsiaTheme="majorEastAsia" w:hAnsiTheme="majorHAnsi" w:cstheme="majorBidi"/>
      <w:b/>
      <w:bCs/>
    </w:rPr>
  </w:style>
  <w:style w:type="character" w:styleId="Intenzvnezvraznenie">
    <w:name w:val="Intense Emphasis"/>
    <w:basedOn w:val="Predvolenpsmoodseku"/>
    <w:uiPriority w:val="21"/>
    <w:rsid w:val="00444F0D"/>
    <w:rPr>
      <w:i/>
      <w:iCs/>
      <w:color w:val="5DB794" w:themeColor="accent1"/>
    </w:rPr>
  </w:style>
  <w:style w:type="paragraph" w:styleId="Zvraznencitcia">
    <w:name w:val="Intense Quote"/>
    <w:basedOn w:val="Normlny"/>
    <w:next w:val="Normlny"/>
    <w:link w:val="ZvraznencitciaChar"/>
    <w:uiPriority w:val="30"/>
    <w:rsid w:val="00444F0D"/>
    <w:pPr>
      <w:pBdr>
        <w:top w:val="single" w:sz="4" w:space="10" w:color="5DB794" w:themeColor="accent1"/>
        <w:bottom w:val="single" w:sz="4" w:space="10" w:color="5DB794" w:themeColor="accent1"/>
      </w:pBdr>
      <w:spacing w:before="360" w:after="360"/>
      <w:ind w:left="864" w:right="864"/>
      <w:jc w:val="center"/>
    </w:pPr>
    <w:rPr>
      <w:i/>
      <w:iCs/>
      <w:color w:val="5DB794" w:themeColor="accent1"/>
    </w:rPr>
  </w:style>
  <w:style w:type="character" w:customStyle="1" w:styleId="ZvraznencitciaChar">
    <w:name w:val="Zvýraznená citácia Char"/>
    <w:basedOn w:val="Predvolenpsmoodseku"/>
    <w:link w:val="Zvraznencitcia"/>
    <w:uiPriority w:val="30"/>
    <w:rsid w:val="00444F0D"/>
    <w:rPr>
      <w:rFonts w:ascii="Arial" w:hAnsi="Arial"/>
      <w:i/>
      <w:iCs/>
      <w:color w:val="5DB794" w:themeColor="accent1"/>
      <w:sz w:val="19"/>
    </w:rPr>
  </w:style>
  <w:style w:type="character" w:styleId="Zvraznenodkaz">
    <w:name w:val="Intense Reference"/>
    <w:basedOn w:val="Predvolenpsmoodseku"/>
    <w:uiPriority w:val="32"/>
    <w:rsid w:val="00444F0D"/>
    <w:rPr>
      <w:b/>
      <w:bCs/>
      <w:smallCaps/>
      <w:color w:val="5DB794" w:themeColor="accent1"/>
      <w:spacing w:val="5"/>
    </w:rPr>
  </w:style>
  <w:style w:type="character" w:styleId="sloriadka">
    <w:name w:val="line number"/>
    <w:basedOn w:val="Predvolenpsmoodseku"/>
    <w:uiPriority w:val="99"/>
    <w:semiHidden/>
    <w:unhideWhenUsed/>
    <w:rsid w:val="00444F0D"/>
  </w:style>
  <w:style w:type="paragraph" w:styleId="Zoznam">
    <w:name w:val="List"/>
    <w:basedOn w:val="Normlny"/>
    <w:uiPriority w:val="99"/>
    <w:semiHidden/>
    <w:unhideWhenUsed/>
    <w:rsid w:val="00444F0D"/>
    <w:pPr>
      <w:ind w:left="283" w:hanging="283"/>
      <w:contextualSpacing/>
    </w:pPr>
  </w:style>
  <w:style w:type="paragraph" w:styleId="Zoznam2">
    <w:name w:val="List 2"/>
    <w:basedOn w:val="Normlny"/>
    <w:uiPriority w:val="99"/>
    <w:semiHidden/>
    <w:unhideWhenUsed/>
    <w:rsid w:val="00444F0D"/>
    <w:pPr>
      <w:ind w:left="566" w:hanging="283"/>
      <w:contextualSpacing/>
    </w:pPr>
  </w:style>
  <w:style w:type="paragraph" w:styleId="Zoznam3">
    <w:name w:val="List 3"/>
    <w:basedOn w:val="Normlny"/>
    <w:uiPriority w:val="99"/>
    <w:semiHidden/>
    <w:unhideWhenUsed/>
    <w:rsid w:val="00444F0D"/>
    <w:pPr>
      <w:ind w:left="849" w:hanging="283"/>
      <w:contextualSpacing/>
    </w:pPr>
  </w:style>
  <w:style w:type="paragraph" w:styleId="Zoznam4">
    <w:name w:val="List 4"/>
    <w:basedOn w:val="Normlny"/>
    <w:uiPriority w:val="99"/>
    <w:semiHidden/>
    <w:unhideWhenUsed/>
    <w:rsid w:val="00444F0D"/>
    <w:pPr>
      <w:ind w:left="1132" w:hanging="283"/>
      <w:contextualSpacing/>
    </w:pPr>
  </w:style>
  <w:style w:type="paragraph" w:styleId="Zoznam5">
    <w:name w:val="List 5"/>
    <w:basedOn w:val="Normlny"/>
    <w:uiPriority w:val="99"/>
    <w:semiHidden/>
    <w:unhideWhenUsed/>
    <w:rsid w:val="00444F0D"/>
    <w:pPr>
      <w:ind w:left="1415" w:hanging="283"/>
      <w:contextualSpacing/>
    </w:pPr>
  </w:style>
  <w:style w:type="paragraph" w:styleId="Zoznamsodrkami">
    <w:name w:val="List Bullet"/>
    <w:basedOn w:val="Normlny"/>
    <w:uiPriority w:val="99"/>
    <w:semiHidden/>
    <w:unhideWhenUsed/>
    <w:rsid w:val="00444F0D"/>
    <w:pPr>
      <w:numPr>
        <w:numId w:val="1"/>
      </w:numPr>
      <w:contextualSpacing/>
    </w:pPr>
  </w:style>
  <w:style w:type="paragraph" w:styleId="Zoznamsodrkami2">
    <w:name w:val="List Bullet 2"/>
    <w:basedOn w:val="Normlny"/>
    <w:uiPriority w:val="99"/>
    <w:semiHidden/>
    <w:unhideWhenUsed/>
    <w:rsid w:val="00444F0D"/>
    <w:pPr>
      <w:numPr>
        <w:numId w:val="2"/>
      </w:numPr>
      <w:contextualSpacing/>
    </w:pPr>
  </w:style>
  <w:style w:type="paragraph" w:styleId="Zoznamsodrkami3">
    <w:name w:val="List Bullet 3"/>
    <w:basedOn w:val="Normlny"/>
    <w:uiPriority w:val="99"/>
    <w:semiHidden/>
    <w:unhideWhenUsed/>
    <w:rsid w:val="00444F0D"/>
    <w:pPr>
      <w:numPr>
        <w:numId w:val="3"/>
      </w:numPr>
      <w:contextualSpacing/>
    </w:pPr>
  </w:style>
  <w:style w:type="paragraph" w:styleId="Zoznamsodrkami4">
    <w:name w:val="List Bullet 4"/>
    <w:basedOn w:val="Normlny"/>
    <w:uiPriority w:val="99"/>
    <w:semiHidden/>
    <w:unhideWhenUsed/>
    <w:rsid w:val="00444F0D"/>
    <w:pPr>
      <w:numPr>
        <w:numId w:val="4"/>
      </w:numPr>
      <w:contextualSpacing/>
    </w:pPr>
  </w:style>
  <w:style w:type="paragraph" w:styleId="Zoznamsodrkami5">
    <w:name w:val="List Bullet 5"/>
    <w:basedOn w:val="Normlny"/>
    <w:uiPriority w:val="99"/>
    <w:semiHidden/>
    <w:unhideWhenUsed/>
    <w:rsid w:val="00444F0D"/>
    <w:pPr>
      <w:numPr>
        <w:numId w:val="5"/>
      </w:numPr>
      <w:contextualSpacing/>
    </w:pPr>
  </w:style>
  <w:style w:type="paragraph" w:styleId="Pokraovaniezoznamu">
    <w:name w:val="List Continue"/>
    <w:basedOn w:val="Normlny"/>
    <w:uiPriority w:val="99"/>
    <w:semiHidden/>
    <w:unhideWhenUsed/>
    <w:rsid w:val="00444F0D"/>
    <w:pPr>
      <w:spacing w:after="120"/>
      <w:ind w:left="283"/>
      <w:contextualSpacing/>
    </w:pPr>
  </w:style>
  <w:style w:type="paragraph" w:styleId="Pokraovaniezoznamu2">
    <w:name w:val="List Continue 2"/>
    <w:basedOn w:val="Normlny"/>
    <w:uiPriority w:val="99"/>
    <w:semiHidden/>
    <w:unhideWhenUsed/>
    <w:rsid w:val="00444F0D"/>
    <w:pPr>
      <w:spacing w:after="120"/>
      <w:ind w:left="566"/>
      <w:contextualSpacing/>
    </w:pPr>
  </w:style>
  <w:style w:type="paragraph" w:styleId="Pokraovaniezoznamu3">
    <w:name w:val="List Continue 3"/>
    <w:basedOn w:val="Normlny"/>
    <w:uiPriority w:val="99"/>
    <w:semiHidden/>
    <w:unhideWhenUsed/>
    <w:rsid w:val="00444F0D"/>
    <w:pPr>
      <w:spacing w:after="120"/>
      <w:ind w:left="849"/>
      <w:contextualSpacing/>
    </w:pPr>
  </w:style>
  <w:style w:type="paragraph" w:styleId="Pokraovaniezoznamu4">
    <w:name w:val="List Continue 4"/>
    <w:basedOn w:val="Normlny"/>
    <w:uiPriority w:val="99"/>
    <w:semiHidden/>
    <w:unhideWhenUsed/>
    <w:rsid w:val="00444F0D"/>
    <w:pPr>
      <w:spacing w:after="120"/>
      <w:ind w:left="1132"/>
      <w:contextualSpacing/>
    </w:pPr>
  </w:style>
  <w:style w:type="paragraph" w:styleId="Pokraovaniezoznamu5">
    <w:name w:val="List Continue 5"/>
    <w:basedOn w:val="Normlny"/>
    <w:uiPriority w:val="99"/>
    <w:semiHidden/>
    <w:unhideWhenUsed/>
    <w:rsid w:val="00444F0D"/>
    <w:pPr>
      <w:spacing w:after="120"/>
      <w:ind w:left="1415"/>
      <w:contextualSpacing/>
    </w:pPr>
  </w:style>
  <w:style w:type="paragraph" w:styleId="slovanzoznam">
    <w:name w:val="List Number"/>
    <w:basedOn w:val="Normlny"/>
    <w:uiPriority w:val="99"/>
    <w:semiHidden/>
    <w:unhideWhenUsed/>
    <w:rsid w:val="00444F0D"/>
    <w:pPr>
      <w:numPr>
        <w:numId w:val="6"/>
      </w:numPr>
      <w:contextualSpacing/>
    </w:pPr>
  </w:style>
  <w:style w:type="paragraph" w:styleId="slovanzoznam2">
    <w:name w:val="List Number 2"/>
    <w:basedOn w:val="Normlny"/>
    <w:uiPriority w:val="99"/>
    <w:semiHidden/>
    <w:unhideWhenUsed/>
    <w:rsid w:val="00444F0D"/>
    <w:pPr>
      <w:numPr>
        <w:numId w:val="7"/>
      </w:numPr>
      <w:contextualSpacing/>
    </w:pPr>
  </w:style>
  <w:style w:type="paragraph" w:styleId="slovanzoznam3">
    <w:name w:val="List Number 3"/>
    <w:basedOn w:val="Normlny"/>
    <w:uiPriority w:val="99"/>
    <w:semiHidden/>
    <w:unhideWhenUsed/>
    <w:rsid w:val="00444F0D"/>
    <w:pPr>
      <w:numPr>
        <w:numId w:val="8"/>
      </w:numPr>
      <w:contextualSpacing/>
    </w:pPr>
  </w:style>
  <w:style w:type="paragraph" w:styleId="slovanzoznam4">
    <w:name w:val="List Number 4"/>
    <w:basedOn w:val="Normlny"/>
    <w:uiPriority w:val="99"/>
    <w:semiHidden/>
    <w:unhideWhenUsed/>
    <w:rsid w:val="00444F0D"/>
    <w:pPr>
      <w:numPr>
        <w:numId w:val="9"/>
      </w:numPr>
      <w:contextualSpacing/>
    </w:pPr>
  </w:style>
  <w:style w:type="paragraph" w:styleId="slovanzoznam5">
    <w:name w:val="List Number 5"/>
    <w:basedOn w:val="Normlny"/>
    <w:uiPriority w:val="99"/>
    <w:semiHidden/>
    <w:unhideWhenUsed/>
    <w:rsid w:val="00444F0D"/>
    <w:pPr>
      <w:numPr>
        <w:numId w:val="10"/>
      </w:numPr>
      <w:contextualSpacing/>
    </w:pPr>
  </w:style>
  <w:style w:type="paragraph" w:styleId="Odsekzoznamu">
    <w:name w:val="List Paragraph"/>
    <w:basedOn w:val="Normlny"/>
    <w:uiPriority w:val="34"/>
    <w:qFormat/>
    <w:rsid w:val="00254016"/>
    <w:pPr>
      <w:ind w:left="720"/>
    </w:pPr>
  </w:style>
  <w:style w:type="paragraph" w:styleId="Textmakra">
    <w:name w:val="macro"/>
    <w:link w:val="TextmakraChar"/>
    <w:uiPriority w:val="99"/>
    <w:semiHidden/>
    <w:unhideWhenUsed/>
    <w:rsid w:val="00444F0D"/>
    <w:pPr>
      <w:tabs>
        <w:tab w:val="left" w:pos="480"/>
        <w:tab w:val="left" w:pos="960"/>
        <w:tab w:val="left" w:pos="1440"/>
        <w:tab w:val="left" w:pos="1920"/>
        <w:tab w:val="left" w:pos="2400"/>
        <w:tab w:val="left" w:pos="2880"/>
        <w:tab w:val="left" w:pos="3360"/>
        <w:tab w:val="left" w:pos="3840"/>
        <w:tab w:val="left" w:pos="4320"/>
      </w:tabs>
      <w:spacing w:line="250" w:lineRule="atLeast"/>
    </w:pPr>
    <w:rPr>
      <w:rFonts w:ascii="Consolas" w:hAnsi="Consolas"/>
    </w:rPr>
  </w:style>
  <w:style w:type="character" w:customStyle="1" w:styleId="TextmakraChar">
    <w:name w:val="Text makra Char"/>
    <w:basedOn w:val="Predvolenpsmoodseku"/>
    <w:link w:val="Textmakra"/>
    <w:uiPriority w:val="99"/>
    <w:semiHidden/>
    <w:rsid w:val="00444F0D"/>
    <w:rPr>
      <w:rFonts w:ascii="Consolas" w:hAnsi="Consolas"/>
    </w:rPr>
  </w:style>
  <w:style w:type="character" w:customStyle="1" w:styleId="Mention1">
    <w:name w:val="Mention1"/>
    <w:basedOn w:val="Predvolenpsmoodseku"/>
    <w:uiPriority w:val="99"/>
    <w:semiHidden/>
    <w:unhideWhenUsed/>
    <w:rsid w:val="00444F0D"/>
    <w:rPr>
      <w:color w:val="2B579A"/>
      <w:shd w:val="clear" w:color="auto" w:fill="E1DFDD"/>
    </w:rPr>
  </w:style>
  <w:style w:type="paragraph" w:styleId="Hlavikasprvy">
    <w:name w:val="Message Header"/>
    <w:basedOn w:val="Normlny"/>
    <w:link w:val="HlavikasprvyChar"/>
    <w:uiPriority w:val="99"/>
    <w:semiHidden/>
    <w:unhideWhenUsed/>
    <w:rsid w:val="00444F0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HlavikasprvyChar">
    <w:name w:val="Hlavička správy Char"/>
    <w:basedOn w:val="Predvolenpsmoodseku"/>
    <w:link w:val="Hlavikasprvy"/>
    <w:uiPriority w:val="99"/>
    <w:semiHidden/>
    <w:rsid w:val="00444F0D"/>
    <w:rPr>
      <w:rFonts w:asciiTheme="majorHAnsi" w:eastAsiaTheme="majorEastAsia" w:hAnsiTheme="majorHAnsi" w:cstheme="majorBidi"/>
      <w:sz w:val="24"/>
      <w:szCs w:val="24"/>
      <w:shd w:val="pct20" w:color="auto" w:fill="auto"/>
    </w:rPr>
  </w:style>
  <w:style w:type="paragraph" w:styleId="Bezriadkovania">
    <w:name w:val="No Spacing"/>
    <w:uiPriority w:val="1"/>
    <w:rsid w:val="00444F0D"/>
    <w:rPr>
      <w:rFonts w:ascii="Arial" w:hAnsi="Arial"/>
      <w:sz w:val="19"/>
    </w:rPr>
  </w:style>
  <w:style w:type="paragraph" w:styleId="Normlnywebov">
    <w:name w:val="Normal (Web)"/>
    <w:basedOn w:val="Normlny"/>
    <w:uiPriority w:val="99"/>
    <w:semiHidden/>
    <w:unhideWhenUsed/>
    <w:rsid w:val="00444F0D"/>
    <w:rPr>
      <w:rFonts w:ascii="Times New Roman" w:hAnsi="Times New Roman"/>
      <w:sz w:val="24"/>
      <w:szCs w:val="24"/>
    </w:rPr>
  </w:style>
  <w:style w:type="paragraph" w:styleId="Normlnysozarkami">
    <w:name w:val="Normal Indent"/>
    <w:basedOn w:val="Normlny"/>
    <w:uiPriority w:val="99"/>
    <w:semiHidden/>
    <w:unhideWhenUsed/>
    <w:rsid w:val="00444F0D"/>
    <w:pPr>
      <w:ind w:left="1304"/>
    </w:pPr>
  </w:style>
  <w:style w:type="paragraph" w:styleId="Nadpispoznmky">
    <w:name w:val="Note Heading"/>
    <w:basedOn w:val="Normlny"/>
    <w:next w:val="Normlny"/>
    <w:link w:val="NadpispoznmkyChar"/>
    <w:uiPriority w:val="99"/>
    <w:semiHidden/>
    <w:unhideWhenUsed/>
    <w:rsid w:val="00444F0D"/>
    <w:pPr>
      <w:spacing w:line="240" w:lineRule="auto"/>
    </w:pPr>
  </w:style>
  <w:style w:type="character" w:customStyle="1" w:styleId="NadpispoznmkyChar">
    <w:name w:val="Nadpis poznámky Char"/>
    <w:basedOn w:val="Predvolenpsmoodseku"/>
    <w:link w:val="Nadpispoznmky"/>
    <w:uiPriority w:val="99"/>
    <w:semiHidden/>
    <w:rsid w:val="00444F0D"/>
    <w:rPr>
      <w:rFonts w:ascii="Arial" w:hAnsi="Arial"/>
      <w:sz w:val="19"/>
    </w:rPr>
  </w:style>
  <w:style w:type="character" w:styleId="slostrany">
    <w:name w:val="page number"/>
    <w:basedOn w:val="Predvolenpsmoodseku"/>
    <w:uiPriority w:val="99"/>
    <w:semiHidden/>
    <w:unhideWhenUsed/>
    <w:rsid w:val="00444F0D"/>
  </w:style>
  <w:style w:type="character" w:styleId="Zstupntext">
    <w:name w:val="Placeholder Text"/>
    <w:basedOn w:val="Predvolenpsmoodseku"/>
    <w:uiPriority w:val="99"/>
    <w:semiHidden/>
    <w:rsid w:val="00444F0D"/>
    <w:rPr>
      <w:color w:val="808080"/>
    </w:rPr>
  </w:style>
  <w:style w:type="paragraph" w:styleId="Obyajntext">
    <w:name w:val="Plain Text"/>
    <w:basedOn w:val="Normlny"/>
    <w:link w:val="ObyajntextChar"/>
    <w:uiPriority w:val="99"/>
    <w:semiHidden/>
    <w:unhideWhenUsed/>
    <w:rsid w:val="00444F0D"/>
    <w:pPr>
      <w:spacing w:line="240" w:lineRule="auto"/>
    </w:pPr>
    <w:rPr>
      <w:rFonts w:ascii="Consolas" w:hAnsi="Consolas"/>
      <w:sz w:val="21"/>
      <w:szCs w:val="21"/>
    </w:rPr>
  </w:style>
  <w:style w:type="character" w:customStyle="1" w:styleId="ObyajntextChar">
    <w:name w:val="Obyčajný text Char"/>
    <w:basedOn w:val="Predvolenpsmoodseku"/>
    <w:link w:val="Obyajntext"/>
    <w:uiPriority w:val="99"/>
    <w:semiHidden/>
    <w:rsid w:val="00444F0D"/>
    <w:rPr>
      <w:rFonts w:ascii="Consolas" w:hAnsi="Consolas"/>
      <w:sz w:val="21"/>
      <w:szCs w:val="21"/>
    </w:rPr>
  </w:style>
  <w:style w:type="paragraph" w:styleId="Citcia">
    <w:name w:val="Quote"/>
    <w:basedOn w:val="Normlny"/>
    <w:next w:val="Normlny"/>
    <w:link w:val="CitciaChar"/>
    <w:uiPriority w:val="29"/>
    <w:rsid w:val="00444F0D"/>
    <w:pPr>
      <w:spacing w:before="200" w:after="160"/>
      <w:ind w:left="864" w:right="864"/>
      <w:jc w:val="center"/>
    </w:pPr>
    <w:rPr>
      <w:i/>
      <w:iCs/>
      <w:color w:val="404040" w:themeColor="text1" w:themeTint="BF"/>
    </w:rPr>
  </w:style>
  <w:style w:type="character" w:customStyle="1" w:styleId="CitciaChar">
    <w:name w:val="Citácia Char"/>
    <w:basedOn w:val="Predvolenpsmoodseku"/>
    <w:link w:val="Citcia"/>
    <w:uiPriority w:val="29"/>
    <w:rsid w:val="00444F0D"/>
    <w:rPr>
      <w:rFonts w:ascii="Arial" w:hAnsi="Arial"/>
      <w:i/>
      <w:iCs/>
      <w:color w:val="404040" w:themeColor="text1" w:themeTint="BF"/>
      <w:sz w:val="19"/>
    </w:rPr>
  </w:style>
  <w:style w:type="paragraph" w:styleId="Oslovenie">
    <w:name w:val="Salutation"/>
    <w:basedOn w:val="Normlny"/>
    <w:next w:val="Normlny"/>
    <w:link w:val="OslovenieChar"/>
    <w:uiPriority w:val="99"/>
    <w:semiHidden/>
    <w:unhideWhenUsed/>
    <w:rsid w:val="00444F0D"/>
  </w:style>
  <w:style w:type="character" w:customStyle="1" w:styleId="OslovenieChar">
    <w:name w:val="Oslovenie Char"/>
    <w:basedOn w:val="Predvolenpsmoodseku"/>
    <w:link w:val="Oslovenie"/>
    <w:uiPriority w:val="99"/>
    <w:semiHidden/>
    <w:rsid w:val="00444F0D"/>
    <w:rPr>
      <w:rFonts w:ascii="Arial" w:hAnsi="Arial"/>
      <w:sz w:val="19"/>
    </w:rPr>
  </w:style>
  <w:style w:type="paragraph" w:styleId="Podpis">
    <w:name w:val="Signature"/>
    <w:basedOn w:val="Normlny"/>
    <w:link w:val="PodpisChar"/>
    <w:uiPriority w:val="99"/>
    <w:semiHidden/>
    <w:unhideWhenUsed/>
    <w:rsid w:val="00444F0D"/>
    <w:pPr>
      <w:spacing w:line="240" w:lineRule="auto"/>
      <w:ind w:left="4252"/>
    </w:pPr>
  </w:style>
  <w:style w:type="character" w:customStyle="1" w:styleId="PodpisChar">
    <w:name w:val="Podpis Char"/>
    <w:basedOn w:val="Predvolenpsmoodseku"/>
    <w:link w:val="Podpis"/>
    <w:uiPriority w:val="99"/>
    <w:semiHidden/>
    <w:rsid w:val="00444F0D"/>
    <w:rPr>
      <w:rFonts w:ascii="Arial" w:hAnsi="Arial"/>
      <w:sz w:val="19"/>
    </w:rPr>
  </w:style>
  <w:style w:type="character" w:customStyle="1" w:styleId="SmartHyperlink1">
    <w:name w:val="Smart Hyperlink1"/>
    <w:basedOn w:val="Predvolenpsmoodseku"/>
    <w:uiPriority w:val="99"/>
    <w:semiHidden/>
    <w:unhideWhenUsed/>
    <w:rsid w:val="00444F0D"/>
    <w:rPr>
      <w:u w:val="dotted"/>
    </w:rPr>
  </w:style>
  <w:style w:type="character" w:styleId="Vrazn">
    <w:name w:val="Strong"/>
    <w:basedOn w:val="Predvolenpsmoodseku"/>
    <w:uiPriority w:val="22"/>
    <w:rsid w:val="00444F0D"/>
    <w:rPr>
      <w:b/>
      <w:bCs/>
    </w:rPr>
  </w:style>
  <w:style w:type="paragraph" w:styleId="Podtitul">
    <w:name w:val="Subtitle"/>
    <w:basedOn w:val="Normlny"/>
    <w:next w:val="Normlny"/>
    <w:link w:val="PodtitulChar"/>
    <w:uiPriority w:val="11"/>
    <w:rsid w:val="00444F0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444F0D"/>
    <w:rPr>
      <w:rFonts w:asciiTheme="minorHAnsi" w:eastAsiaTheme="minorEastAsia" w:hAnsiTheme="minorHAnsi" w:cstheme="minorBidi"/>
      <w:color w:val="5A5A5A" w:themeColor="text1" w:themeTint="A5"/>
      <w:spacing w:val="15"/>
      <w:sz w:val="22"/>
      <w:szCs w:val="22"/>
    </w:rPr>
  </w:style>
  <w:style w:type="character" w:styleId="Jemnzvraznenie">
    <w:name w:val="Subtle Emphasis"/>
    <w:basedOn w:val="Predvolenpsmoodseku"/>
    <w:uiPriority w:val="19"/>
    <w:rsid w:val="00444F0D"/>
    <w:rPr>
      <w:i/>
      <w:iCs/>
      <w:color w:val="404040" w:themeColor="text1" w:themeTint="BF"/>
    </w:rPr>
  </w:style>
  <w:style w:type="character" w:styleId="Jemnodkaz">
    <w:name w:val="Subtle Reference"/>
    <w:basedOn w:val="Predvolenpsmoodseku"/>
    <w:uiPriority w:val="31"/>
    <w:rsid w:val="00444F0D"/>
    <w:rPr>
      <w:smallCaps/>
      <w:color w:val="5A5A5A" w:themeColor="text1" w:themeTint="A5"/>
    </w:rPr>
  </w:style>
  <w:style w:type="paragraph" w:styleId="Zoznamcitci">
    <w:name w:val="table of authorities"/>
    <w:basedOn w:val="Normlny"/>
    <w:next w:val="Normlny"/>
    <w:uiPriority w:val="99"/>
    <w:semiHidden/>
    <w:unhideWhenUsed/>
    <w:rsid w:val="00444F0D"/>
    <w:pPr>
      <w:ind w:left="190" w:hanging="190"/>
    </w:pPr>
  </w:style>
  <w:style w:type="paragraph" w:styleId="Zoznamobrzkov">
    <w:name w:val="table of figures"/>
    <w:basedOn w:val="Normlny"/>
    <w:next w:val="Normlny"/>
    <w:uiPriority w:val="99"/>
    <w:semiHidden/>
    <w:unhideWhenUsed/>
    <w:rsid w:val="00444F0D"/>
  </w:style>
  <w:style w:type="paragraph" w:styleId="Nzov">
    <w:name w:val="Title"/>
    <w:basedOn w:val="Normlny"/>
    <w:next w:val="Nadpis1"/>
    <w:link w:val="NzovChar"/>
    <w:uiPriority w:val="10"/>
    <w:qFormat/>
    <w:rsid w:val="00E824B8"/>
    <w:pPr>
      <w:suppressAutoHyphens/>
      <w:spacing w:after="250" w:line="280" w:lineRule="atLeast"/>
    </w:pPr>
    <w:rPr>
      <w:rFonts w:eastAsiaTheme="majorEastAsia" w:cstheme="majorBidi"/>
      <w:b/>
      <w:color w:val="15273F" w:themeColor="text2"/>
      <w:sz w:val="24"/>
      <w:szCs w:val="56"/>
    </w:rPr>
  </w:style>
  <w:style w:type="character" w:customStyle="1" w:styleId="NzovChar">
    <w:name w:val="Názov Char"/>
    <w:basedOn w:val="Predvolenpsmoodseku"/>
    <w:link w:val="Nzov"/>
    <w:uiPriority w:val="10"/>
    <w:rsid w:val="00E824B8"/>
    <w:rPr>
      <w:rFonts w:ascii="Arial" w:eastAsiaTheme="majorEastAsia" w:hAnsi="Arial" w:cstheme="majorBidi"/>
      <w:b/>
      <w:color w:val="15273F" w:themeColor="text2"/>
      <w:sz w:val="24"/>
      <w:szCs w:val="56"/>
    </w:rPr>
  </w:style>
  <w:style w:type="paragraph" w:styleId="Hlavikazoznamucitci">
    <w:name w:val="toa heading"/>
    <w:basedOn w:val="Normlny"/>
    <w:next w:val="Normlny"/>
    <w:uiPriority w:val="99"/>
    <w:semiHidden/>
    <w:unhideWhenUsed/>
    <w:rsid w:val="00444F0D"/>
    <w:pPr>
      <w:spacing w:before="120"/>
    </w:pPr>
    <w:rPr>
      <w:rFonts w:asciiTheme="majorHAnsi" w:eastAsiaTheme="majorEastAsia" w:hAnsiTheme="majorHAnsi" w:cstheme="majorBidi"/>
      <w:b/>
      <w:bCs/>
      <w:sz w:val="24"/>
      <w:szCs w:val="24"/>
    </w:rPr>
  </w:style>
  <w:style w:type="paragraph" w:styleId="Obsah1">
    <w:name w:val="toc 1"/>
    <w:basedOn w:val="Normlny"/>
    <w:next w:val="Normlny"/>
    <w:autoRedefine/>
    <w:uiPriority w:val="39"/>
    <w:unhideWhenUsed/>
    <w:rsid w:val="00444F0D"/>
    <w:pPr>
      <w:spacing w:after="100"/>
    </w:pPr>
  </w:style>
  <w:style w:type="paragraph" w:styleId="Obsah2">
    <w:name w:val="toc 2"/>
    <w:basedOn w:val="Normlny"/>
    <w:next w:val="Normlny"/>
    <w:autoRedefine/>
    <w:uiPriority w:val="39"/>
    <w:semiHidden/>
    <w:unhideWhenUsed/>
    <w:rsid w:val="00444F0D"/>
    <w:pPr>
      <w:spacing w:after="100"/>
      <w:ind w:left="190"/>
    </w:pPr>
  </w:style>
  <w:style w:type="paragraph" w:styleId="Obsah3">
    <w:name w:val="toc 3"/>
    <w:basedOn w:val="Normlny"/>
    <w:next w:val="Normlny"/>
    <w:autoRedefine/>
    <w:uiPriority w:val="39"/>
    <w:semiHidden/>
    <w:unhideWhenUsed/>
    <w:rsid w:val="00444F0D"/>
    <w:pPr>
      <w:spacing w:after="100"/>
      <w:ind w:left="380"/>
    </w:pPr>
  </w:style>
  <w:style w:type="paragraph" w:styleId="Obsah4">
    <w:name w:val="toc 4"/>
    <w:basedOn w:val="Normlny"/>
    <w:next w:val="Normlny"/>
    <w:autoRedefine/>
    <w:uiPriority w:val="39"/>
    <w:semiHidden/>
    <w:unhideWhenUsed/>
    <w:rsid w:val="00444F0D"/>
    <w:pPr>
      <w:spacing w:after="100"/>
      <w:ind w:left="570"/>
    </w:pPr>
  </w:style>
  <w:style w:type="paragraph" w:styleId="Obsah5">
    <w:name w:val="toc 5"/>
    <w:basedOn w:val="Normlny"/>
    <w:next w:val="Normlny"/>
    <w:autoRedefine/>
    <w:uiPriority w:val="39"/>
    <w:semiHidden/>
    <w:unhideWhenUsed/>
    <w:rsid w:val="00444F0D"/>
    <w:pPr>
      <w:spacing w:after="100"/>
      <w:ind w:left="760"/>
    </w:pPr>
  </w:style>
  <w:style w:type="paragraph" w:styleId="Obsah6">
    <w:name w:val="toc 6"/>
    <w:basedOn w:val="Normlny"/>
    <w:next w:val="Normlny"/>
    <w:autoRedefine/>
    <w:uiPriority w:val="39"/>
    <w:semiHidden/>
    <w:unhideWhenUsed/>
    <w:rsid w:val="00444F0D"/>
    <w:pPr>
      <w:spacing w:after="100"/>
      <w:ind w:left="950"/>
    </w:pPr>
  </w:style>
  <w:style w:type="paragraph" w:styleId="Obsah7">
    <w:name w:val="toc 7"/>
    <w:basedOn w:val="Normlny"/>
    <w:next w:val="Normlny"/>
    <w:autoRedefine/>
    <w:uiPriority w:val="39"/>
    <w:semiHidden/>
    <w:unhideWhenUsed/>
    <w:rsid w:val="00444F0D"/>
    <w:pPr>
      <w:spacing w:after="100"/>
      <w:ind w:left="1140"/>
    </w:pPr>
  </w:style>
  <w:style w:type="paragraph" w:styleId="Obsah8">
    <w:name w:val="toc 8"/>
    <w:basedOn w:val="Normlny"/>
    <w:next w:val="Normlny"/>
    <w:autoRedefine/>
    <w:uiPriority w:val="39"/>
    <w:semiHidden/>
    <w:unhideWhenUsed/>
    <w:rsid w:val="00444F0D"/>
    <w:pPr>
      <w:spacing w:after="100"/>
      <w:ind w:left="1330"/>
    </w:pPr>
  </w:style>
  <w:style w:type="paragraph" w:styleId="Obsah9">
    <w:name w:val="toc 9"/>
    <w:basedOn w:val="Normlny"/>
    <w:next w:val="Normlny"/>
    <w:autoRedefine/>
    <w:uiPriority w:val="39"/>
    <w:semiHidden/>
    <w:unhideWhenUsed/>
    <w:rsid w:val="00444F0D"/>
    <w:pPr>
      <w:spacing w:after="100"/>
      <w:ind w:left="1520"/>
    </w:pPr>
  </w:style>
  <w:style w:type="paragraph" w:styleId="Hlavikaobsahu">
    <w:name w:val="TOC Heading"/>
    <w:basedOn w:val="Nadpis1"/>
    <w:next w:val="Normlny"/>
    <w:uiPriority w:val="39"/>
    <w:unhideWhenUsed/>
    <w:qFormat/>
    <w:rsid w:val="00444F0D"/>
    <w:pPr>
      <w:suppressAutoHyphens w:val="0"/>
      <w:outlineLvl w:val="9"/>
    </w:pPr>
  </w:style>
  <w:style w:type="character" w:customStyle="1" w:styleId="UnresolvedMention1">
    <w:name w:val="Unresolved Mention1"/>
    <w:basedOn w:val="Predvolenpsmoodseku"/>
    <w:uiPriority w:val="99"/>
    <w:semiHidden/>
    <w:unhideWhenUsed/>
    <w:rsid w:val="00444F0D"/>
    <w:rPr>
      <w:color w:val="605E5C"/>
      <w:shd w:val="clear" w:color="auto" w:fill="E1DFDD"/>
    </w:rPr>
  </w:style>
  <w:style w:type="paragraph" w:customStyle="1" w:styleId="Udkast">
    <w:name w:val="Udkast"/>
    <w:basedOn w:val="Normlny"/>
    <w:qFormat/>
    <w:rsid w:val="000C2A03"/>
    <w:pPr>
      <w:spacing w:line="1000" w:lineRule="exact"/>
      <w:ind w:left="-57"/>
    </w:pPr>
    <w:rPr>
      <w:caps/>
      <w:color w:val="B4BDCC" w:themeColor="accent6"/>
      <w:sz w:val="100"/>
    </w:rPr>
  </w:style>
  <w:style w:type="table" w:styleId="Mriekatabuky">
    <w:name w:val="Table Grid"/>
    <w:basedOn w:val="Normlnatabuka"/>
    <w:uiPriority w:val="59"/>
    <w:rsid w:val="00031D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tekst">
    <w:name w:val="Infotekst"/>
    <w:basedOn w:val="Normlny"/>
    <w:rsid w:val="00116FAD"/>
    <w:pPr>
      <w:suppressAutoHyphens/>
      <w:spacing w:line="220" w:lineRule="atLeast"/>
    </w:pPr>
    <w:rPr>
      <w:noProof/>
      <w:sz w:val="14"/>
    </w:rPr>
  </w:style>
  <w:style w:type="paragraph" w:customStyle="1" w:styleId="Infotekstfed">
    <w:name w:val="Infotekst fed"/>
    <w:basedOn w:val="Infotekst"/>
    <w:next w:val="Infotekst"/>
    <w:rsid w:val="00116FAD"/>
    <w:rPr>
      <w:b/>
    </w:rPr>
  </w:style>
  <w:style w:type="paragraph" w:customStyle="1" w:styleId="NormalNoSpacing">
    <w:name w:val="Normal_NoSpacing"/>
    <w:basedOn w:val="Normlny"/>
    <w:rsid w:val="003569E5"/>
  </w:style>
  <w:style w:type="paragraph" w:customStyle="1" w:styleId="Footnotespace">
    <w:name w:val="Footnotespace"/>
    <w:basedOn w:val="NormalNoSpacing"/>
    <w:rsid w:val="00746477"/>
    <w:pPr>
      <w:spacing w:line="130" w:lineRule="exact"/>
    </w:pPr>
    <w:rPr>
      <w:sz w:val="16"/>
    </w:rPr>
  </w:style>
  <w:style w:type="numbering" w:customStyle="1" w:styleId="Bogstavsopstilling">
    <w:name w:val="Bogstavsopstilling"/>
    <w:uiPriority w:val="99"/>
    <w:rsid w:val="00254016"/>
    <w:pPr>
      <w:numPr>
        <w:numId w:val="12"/>
      </w:numPr>
    </w:pPr>
  </w:style>
  <w:style w:type="numbering" w:customStyle="1" w:styleId="Punktopstilling">
    <w:name w:val="Punktopstilling"/>
    <w:uiPriority w:val="99"/>
    <w:rsid w:val="00554CB0"/>
    <w:pPr>
      <w:numPr>
        <w:numId w:val="14"/>
      </w:numPr>
    </w:pPr>
  </w:style>
  <w:style w:type="numbering" w:customStyle="1" w:styleId="Talopstilling">
    <w:name w:val="Talopstilling"/>
    <w:uiPriority w:val="99"/>
    <w:rsid w:val="00DB202B"/>
    <w:pPr>
      <w:numPr>
        <w:numId w:val="18"/>
      </w:numPr>
    </w:pPr>
  </w:style>
  <w:style w:type="paragraph" w:customStyle="1" w:styleId="Tabeltitel">
    <w:name w:val="Tabeltitel"/>
    <w:next w:val="Tabeltekst"/>
    <w:qFormat/>
    <w:rsid w:val="001C684A"/>
    <w:pPr>
      <w:keepNext/>
      <w:spacing w:after="130" w:line="300" w:lineRule="atLeast"/>
    </w:pPr>
    <w:rPr>
      <w:rFonts w:ascii="Arial" w:hAnsi="Arial"/>
      <w:b/>
      <w:color w:val="15273F" w:themeColor="text2"/>
      <w:sz w:val="22"/>
    </w:rPr>
  </w:style>
  <w:style w:type="table" w:customStyle="1" w:styleId="Datatilsynet">
    <w:name w:val="Datatilsynet"/>
    <w:basedOn w:val="Normlnatabuka"/>
    <w:uiPriority w:val="99"/>
    <w:rsid w:val="005D58AD"/>
    <w:tblPr>
      <w:tblBorders>
        <w:bottom w:val="single" w:sz="4" w:space="0" w:color="auto"/>
        <w:insideH w:val="single" w:sz="4" w:space="0" w:color="auto"/>
        <w:insideV w:val="single" w:sz="4" w:space="0" w:color="auto"/>
      </w:tblBorders>
      <w:tblCellMar>
        <w:top w:w="113" w:type="dxa"/>
        <w:bottom w:w="113" w:type="dxa"/>
      </w:tblCellMar>
    </w:tblPr>
    <w:tblStylePr w:type="firstRow">
      <w:tblPr/>
      <w:tcPr>
        <w:shd w:val="clear" w:color="auto" w:fill="15273F" w:themeFill="text2"/>
      </w:tcPr>
    </w:tblStylePr>
  </w:style>
  <w:style w:type="paragraph" w:customStyle="1" w:styleId="Tabeltop">
    <w:name w:val="Tabeltop"/>
    <w:qFormat/>
    <w:rsid w:val="00F97485"/>
    <w:pPr>
      <w:spacing w:line="200" w:lineRule="atLeast"/>
    </w:pPr>
    <w:rPr>
      <w:rFonts w:ascii="Arial" w:hAnsi="Arial"/>
      <w:b/>
      <w:caps/>
      <w:color w:val="FFFFFF" w:themeColor="background1"/>
      <w:sz w:val="16"/>
    </w:rPr>
  </w:style>
  <w:style w:type="paragraph" w:customStyle="1" w:styleId="Tabelrubrik">
    <w:name w:val="Tabelrubrik"/>
    <w:basedOn w:val="Normlny"/>
    <w:rsid w:val="00F97485"/>
    <w:rPr>
      <w:color w:val="FFFFFF" w:themeColor="background1"/>
    </w:rPr>
  </w:style>
  <w:style w:type="paragraph" w:customStyle="1" w:styleId="Tabeltekst">
    <w:name w:val="Tabeltekst"/>
    <w:basedOn w:val="Normlny"/>
    <w:qFormat/>
    <w:rsid w:val="007D1272"/>
  </w:style>
  <w:style w:type="paragraph" w:customStyle="1" w:styleId="LargeSpacing">
    <w:name w:val="LargeSpacing"/>
    <w:basedOn w:val="Normlny"/>
    <w:next w:val="Normlny"/>
    <w:rsid w:val="00A773D1"/>
    <w:pPr>
      <w:spacing w:line="680" w:lineRule="exac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46406">
      <w:bodyDiv w:val="1"/>
      <w:marLeft w:val="0"/>
      <w:marRight w:val="0"/>
      <w:marTop w:val="0"/>
      <w:marBottom w:val="0"/>
      <w:divBdr>
        <w:top w:val="none" w:sz="0" w:space="0" w:color="auto"/>
        <w:left w:val="none" w:sz="0" w:space="0" w:color="auto"/>
        <w:bottom w:val="none" w:sz="0" w:space="0" w:color="auto"/>
        <w:right w:val="none" w:sz="0" w:space="0" w:color="auto"/>
      </w:divBdr>
    </w:div>
    <w:div w:id="218636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Datatilsynet">
      <a:dk1>
        <a:sysClr val="windowText" lastClr="000000"/>
      </a:dk1>
      <a:lt1>
        <a:sysClr val="window" lastClr="FFFFFF"/>
      </a:lt1>
      <a:dk2>
        <a:srgbClr val="15273F"/>
      </a:dk2>
      <a:lt2>
        <a:srgbClr val="C59E54"/>
      </a:lt2>
      <a:accent1>
        <a:srgbClr val="5DB794"/>
      </a:accent1>
      <a:accent2>
        <a:srgbClr val="009EE0"/>
      </a:accent2>
      <a:accent3>
        <a:srgbClr val="6E82AB"/>
      </a:accent3>
      <a:accent4>
        <a:srgbClr val="E5325C"/>
      </a:accent4>
      <a:accent5>
        <a:srgbClr val="EBD7AF"/>
      </a:accent5>
      <a:accent6>
        <a:srgbClr val="B4BDCC"/>
      </a:accent6>
      <a:hlink>
        <a:srgbClr val="007D53"/>
      </a:hlink>
      <a:folHlink>
        <a:srgbClr val="4D4D4D"/>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ns:datatilsynet_doctype xmlns:ns="http://www.getsharp.dk/datatilsynet/doctype" xmlns="http://www.getsharp.dk/datatilsynet/doctype">
  <ns:documentinfo>
    <ns:originaltemplate>Notat</ns:originaltemplate>
    <ns:userinitials>MJH</ns:userinitials>
  </ns:documentinfo>
</ns:datatilsynet_doctype>
</file>

<file path=customXml/item2.xml><?xml version="1.0" encoding="utf-8"?>
<ns:datatilsynet_translations xmlns:ns="http://www.getsharp.dk/datatilsynet/translations" xmlns="http://www.getsharp.dk/datatilsynet/translations">
  <ns:translations>
    <ns:journalnumber>J.nr.</ns:journalnumber>
    <ns:documentnumber>Dok.nr.</ns:documentnumber>
    <ns:caseworker>Sagsbehandler</ns:caseworker>
    <ns:datatilsynet>Datatilsynet</ns:datatilsynet>
    <ns:zip>1300</ns:zip>
    <ns:city>København K</ns:city>
    <ns:vat>CVR</ns:vat>
    <ns:regards>Med venlig hilsen</ns:regards>
    <ns:draft>Udkast</ns:draft>
    <ns:page>Page</ns:page>
    <ns:of>of</ns:of>
  </ns:translations>
</ns:datatilsynet_translations>
</file>

<file path=customXml/item3.xml><?xml version="1.0" encoding="utf-8"?>
<Root xmlns="Workzone">
  <data id="49EEA436-06AC-4EBB-BB5F-589B474AFE29">
    <value>2019-11-28T00:00:00</value>
  </data>
  <data id="B9C8395A-22D1-4D7C-9486-93FBFBEAF2F3">
    <value>157266</value>
  </data>
  <data id="4A247CA3-F186-4472-80F1-88BC39AA9062">
    <value>2019-7310-0037</value>
  </data>
</Root>
</file>

<file path=customXml/item4.xml><?xml version="1.0" encoding="utf-8"?>
<b:Sources xmlns:b="http://schemas.openxmlformats.org/officeDocument/2006/bibliography" xmlns="http://schemas.openxmlformats.org/officeDocument/2006/bibliography" SelectedStyle="\APASixthEditionOfficeOnline.xsl" StyleName="APA" Version="6">
</b:Sources>
</file>

<file path=customXml/itemProps1.xml><?xml version="1.0" encoding="utf-8"?>
<ds:datastoreItem xmlns:ds="http://schemas.openxmlformats.org/officeDocument/2006/customXml" ds:itemID="{65ECF323-7E85-4F53-9B85-56E285952720}">
  <ds:schemaRefs>
    <ds:schemaRef ds:uri="http://www.getsharp.dk/datatilsynet/doctype"/>
  </ds:schemaRefs>
</ds:datastoreItem>
</file>

<file path=customXml/itemProps2.xml><?xml version="1.0" encoding="utf-8"?>
<ds:datastoreItem xmlns:ds="http://schemas.openxmlformats.org/officeDocument/2006/customXml" ds:itemID="{1BBC29C5-0145-4EE8-9791-F79EF758C131}">
  <ds:schemaRefs>
    <ds:schemaRef ds:uri="http://www.getsharp.dk/datatilsynet/translations"/>
  </ds:schemaRefs>
</ds:datastoreItem>
</file>

<file path=customXml/itemProps3.xml><?xml version="1.0" encoding="utf-8"?>
<ds:datastoreItem xmlns:ds="http://schemas.openxmlformats.org/officeDocument/2006/customXml" ds:itemID="{5F95283E-CC1C-4997-AFF7-B1F267C2AC28}">
  <ds:schemaRefs>
    <ds:schemaRef ds:uri="Workzone"/>
  </ds:schemaRefs>
</ds:datastoreItem>
</file>

<file path=customXml/itemProps4.xml><?xml version="1.0" encoding="utf-8"?>
<ds:datastoreItem xmlns:ds="http://schemas.openxmlformats.org/officeDocument/2006/customXml" ds:itemID="{36C566F3-34A2-4959-AE0E-2428F4982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18</Pages>
  <Words>5163</Words>
  <Characters>29432</Characters>
  <Application>Microsoft Office Word</Application>
  <DocSecurity>0</DocSecurity>
  <Lines>245</Lines>
  <Paragraphs>69</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CDT</Company>
  <LinksUpToDate>false</LinksUpToDate>
  <CharactersWithSpaces>34526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CDT</dc:creator>
  <cp:keywords/>
  <dc:description/>
  <cp:lastModifiedBy>Jana Sisáková</cp:lastModifiedBy>
  <cp:revision>25</cp:revision>
  <cp:lastPrinted>2019-02-27T12:47:00Z</cp:lastPrinted>
  <dcterms:created xsi:type="dcterms:W3CDTF">2020-09-24T12:08:00Z</dcterms:created>
  <dcterms:modified xsi:type="dcterms:W3CDTF">2020-10-01T10:03:00Z</dcterms:modified>
</cp:coreProperties>
</file>